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A50338" w14:textId="4AA2085B" w:rsidR="000F4583" w:rsidRDefault="00D74946" w:rsidP="000F4583">
      <w:pPr>
        <w:spacing w:line="240" w:lineRule="auto"/>
        <w:jc w:val="center"/>
        <w:rPr>
          <w:b/>
          <w:sz w:val="28"/>
          <w:szCs w:val="28"/>
        </w:rPr>
      </w:pPr>
      <w:r w:rsidRPr="00D74946">
        <w:rPr>
          <w:b/>
          <w:sz w:val="28"/>
          <w:szCs w:val="28"/>
        </w:rPr>
        <w:t>Федеральное государственное образовательное бюджетное</w:t>
      </w:r>
    </w:p>
    <w:p w14:paraId="062C4139" w14:textId="3B7935B7" w:rsidR="00D74946" w:rsidRPr="00D74946" w:rsidRDefault="00D74946" w:rsidP="000F4583">
      <w:pPr>
        <w:spacing w:line="240" w:lineRule="auto"/>
        <w:jc w:val="center"/>
        <w:rPr>
          <w:b/>
          <w:sz w:val="28"/>
          <w:szCs w:val="28"/>
        </w:rPr>
      </w:pPr>
      <w:r w:rsidRPr="00D74946">
        <w:rPr>
          <w:b/>
          <w:sz w:val="28"/>
          <w:szCs w:val="28"/>
        </w:rPr>
        <w:t>учреждение высшего образования</w:t>
      </w:r>
      <w:r w:rsidRPr="00D74946">
        <w:rPr>
          <w:b/>
          <w:sz w:val="28"/>
          <w:szCs w:val="28"/>
        </w:rPr>
        <w:br/>
        <w:t>«ФИНАНСОВЫЙ УНИВЕРСИТЕТ</w:t>
      </w:r>
      <w:r w:rsidRPr="00D74946">
        <w:rPr>
          <w:b/>
          <w:sz w:val="28"/>
          <w:szCs w:val="28"/>
        </w:rPr>
        <w:br/>
        <w:t>ПРИ ПРАВИТЕЛЬСТВЕ РОССИЙСКОЙ ФЕДЕРАЦИИ»</w:t>
      </w:r>
    </w:p>
    <w:p w14:paraId="6ACEDE07" w14:textId="77777777" w:rsidR="00D74946" w:rsidRPr="00D74946" w:rsidRDefault="00D74946" w:rsidP="000F4583">
      <w:pPr>
        <w:suppressAutoHyphens/>
        <w:spacing w:line="240" w:lineRule="auto"/>
        <w:ind w:firstLine="0"/>
        <w:jc w:val="center"/>
        <w:rPr>
          <w:b/>
          <w:sz w:val="28"/>
          <w:szCs w:val="28"/>
        </w:rPr>
      </w:pPr>
      <w:r w:rsidRPr="00D74946">
        <w:rPr>
          <w:b/>
          <w:sz w:val="28"/>
          <w:szCs w:val="28"/>
        </w:rPr>
        <w:t>(Финансовый университет)</w:t>
      </w:r>
    </w:p>
    <w:p w14:paraId="1D28A6D6" w14:textId="77777777" w:rsidR="00D74946" w:rsidRPr="00D74946" w:rsidRDefault="00D74946" w:rsidP="00D74946">
      <w:pPr>
        <w:suppressAutoHyphens/>
        <w:spacing w:line="240" w:lineRule="auto"/>
        <w:ind w:firstLine="0"/>
        <w:jc w:val="center"/>
        <w:rPr>
          <w:b/>
          <w:sz w:val="28"/>
          <w:szCs w:val="28"/>
        </w:rPr>
      </w:pPr>
    </w:p>
    <w:p w14:paraId="3B950F9F" w14:textId="77777777" w:rsidR="00D74946" w:rsidRPr="00D74946" w:rsidRDefault="00D74946" w:rsidP="00D74946">
      <w:pPr>
        <w:suppressAutoHyphens/>
        <w:spacing w:line="240" w:lineRule="auto"/>
        <w:ind w:firstLine="0"/>
        <w:jc w:val="center"/>
        <w:rPr>
          <w:b/>
          <w:sz w:val="28"/>
          <w:szCs w:val="28"/>
        </w:rPr>
      </w:pPr>
      <w:r w:rsidRPr="00D74946">
        <w:rPr>
          <w:b/>
          <w:sz w:val="28"/>
          <w:szCs w:val="28"/>
        </w:rPr>
        <w:t>Департамент анализа данных и машинного обучения</w:t>
      </w:r>
    </w:p>
    <w:p w14:paraId="60852339" w14:textId="77777777" w:rsidR="00D74946" w:rsidRPr="00D74946" w:rsidRDefault="00D74946" w:rsidP="00D74946">
      <w:pPr>
        <w:suppressAutoHyphens/>
        <w:spacing w:line="240" w:lineRule="auto"/>
        <w:ind w:firstLine="0"/>
        <w:jc w:val="center"/>
        <w:rPr>
          <w:b/>
          <w:sz w:val="28"/>
          <w:szCs w:val="28"/>
        </w:rPr>
      </w:pPr>
      <w:r w:rsidRPr="00D74946">
        <w:rPr>
          <w:b/>
          <w:sz w:val="28"/>
          <w:szCs w:val="28"/>
        </w:rPr>
        <w:t>Факультета информационных технологий и анализа больших данных</w:t>
      </w:r>
    </w:p>
    <w:p w14:paraId="6EA52117" w14:textId="77777777" w:rsidR="00D74946" w:rsidRPr="00D74946" w:rsidRDefault="00D74946" w:rsidP="00D74946">
      <w:pPr>
        <w:ind w:left="454" w:firstLine="0"/>
      </w:pPr>
    </w:p>
    <w:p w14:paraId="4FF351F6" w14:textId="461598B7" w:rsidR="00D74946" w:rsidRPr="00D74946" w:rsidRDefault="00B11FDD" w:rsidP="00B11FDD">
      <w:pPr>
        <w:ind w:left="4820" w:firstLine="0"/>
        <w:rPr>
          <w:sz w:val="28"/>
          <w:szCs w:val="28"/>
        </w:rPr>
      </w:pPr>
      <w:r>
        <w:rPr>
          <w:sz w:val="28"/>
          <w:szCs w:val="28"/>
        </w:rPr>
        <w:t xml:space="preserve">                     </w:t>
      </w:r>
      <w:r w:rsidR="00D74946" w:rsidRPr="00D74946">
        <w:rPr>
          <w:sz w:val="28"/>
          <w:szCs w:val="28"/>
        </w:rPr>
        <w:t>УТВЕРЖДАЮ</w:t>
      </w:r>
    </w:p>
    <w:p w14:paraId="449C25B4" w14:textId="77777777" w:rsidR="00D74946" w:rsidRPr="00D74946" w:rsidRDefault="00D74946" w:rsidP="00D74946">
      <w:pPr>
        <w:ind w:left="4820" w:firstLine="0"/>
        <w:rPr>
          <w:b/>
          <w:szCs w:val="32"/>
        </w:rPr>
      </w:pPr>
      <w:r w:rsidRPr="00D74946">
        <w:rPr>
          <w:b/>
          <w:szCs w:val="32"/>
        </w:rPr>
        <w:t xml:space="preserve">        </w:t>
      </w:r>
      <w:r w:rsidRPr="00D74946">
        <w:rPr>
          <w:sz w:val="28"/>
          <w:szCs w:val="28"/>
        </w:rPr>
        <w:t xml:space="preserve">            Проректор по учебной и</w:t>
      </w:r>
    </w:p>
    <w:p w14:paraId="355F5457" w14:textId="77777777" w:rsidR="00D74946" w:rsidRPr="00D74946" w:rsidRDefault="00D74946" w:rsidP="00D74946">
      <w:pPr>
        <w:ind w:left="4820" w:firstLine="0"/>
        <w:rPr>
          <w:sz w:val="28"/>
          <w:szCs w:val="28"/>
        </w:rPr>
      </w:pPr>
      <w:r w:rsidRPr="00D74946">
        <w:rPr>
          <w:sz w:val="28"/>
          <w:szCs w:val="28"/>
        </w:rPr>
        <w:t xml:space="preserve">                     методической работе</w:t>
      </w:r>
    </w:p>
    <w:p w14:paraId="2533614D" w14:textId="77777777" w:rsidR="00D74946" w:rsidRPr="00D74946" w:rsidRDefault="00D74946" w:rsidP="00D74946">
      <w:pPr>
        <w:ind w:left="4820" w:firstLine="0"/>
        <w:rPr>
          <w:sz w:val="28"/>
          <w:szCs w:val="28"/>
        </w:rPr>
      </w:pPr>
      <w:r w:rsidRPr="00D74946">
        <w:rPr>
          <w:sz w:val="28"/>
          <w:szCs w:val="28"/>
        </w:rPr>
        <w:t xml:space="preserve">                     __________Е.А. Каменева</w:t>
      </w:r>
    </w:p>
    <w:p w14:paraId="3F289CB1" w14:textId="41900119" w:rsidR="00D74946" w:rsidRPr="00D74946" w:rsidRDefault="00F52DF9" w:rsidP="00D74946">
      <w:pPr>
        <w:ind w:left="4820" w:firstLine="0"/>
        <w:rPr>
          <w:szCs w:val="32"/>
        </w:rPr>
      </w:pPr>
      <w:r>
        <w:rPr>
          <w:sz w:val="28"/>
          <w:szCs w:val="28"/>
        </w:rPr>
        <w:t xml:space="preserve">                     25.04.</w:t>
      </w:r>
      <w:r w:rsidR="00D74946" w:rsidRPr="00D74946">
        <w:rPr>
          <w:sz w:val="28"/>
          <w:szCs w:val="28"/>
        </w:rPr>
        <w:t>2023 г.</w:t>
      </w:r>
    </w:p>
    <w:p w14:paraId="0050E262" w14:textId="58D574DC" w:rsidR="00C71A7C" w:rsidRDefault="00C71A7C" w:rsidP="00C71A7C">
      <w:pPr>
        <w:spacing w:line="240" w:lineRule="auto"/>
        <w:ind w:firstLine="0"/>
        <w:rPr>
          <w:bCs/>
          <w:sz w:val="36"/>
          <w:szCs w:val="36"/>
        </w:rPr>
      </w:pPr>
    </w:p>
    <w:p w14:paraId="3BE814AE" w14:textId="77777777" w:rsidR="00DC3180" w:rsidRPr="00C71A7C" w:rsidRDefault="00DC3180" w:rsidP="00DC3180">
      <w:pPr>
        <w:pStyle w:val="a5"/>
        <w:tabs>
          <w:tab w:val="clear" w:pos="4677"/>
          <w:tab w:val="clear" w:pos="9355"/>
        </w:tabs>
        <w:spacing w:after="120" w:line="240" w:lineRule="auto"/>
        <w:ind w:firstLine="0"/>
        <w:jc w:val="center"/>
        <w:rPr>
          <w:b/>
          <w:bCs/>
          <w:sz w:val="28"/>
          <w:szCs w:val="28"/>
        </w:rPr>
      </w:pPr>
      <w:r w:rsidRPr="00C71A7C">
        <w:rPr>
          <w:b/>
          <w:bCs/>
          <w:sz w:val="28"/>
          <w:szCs w:val="28"/>
        </w:rPr>
        <w:t>Городецкая О.Ю.</w:t>
      </w:r>
    </w:p>
    <w:p w14:paraId="4B99056E" w14:textId="4855E5A3" w:rsidR="00405E7E" w:rsidRPr="00C71A7C" w:rsidRDefault="00DC3180" w:rsidP="00C71A7C">
      <w:pPr>
        <w:spacing w:after="120" w:line="240" w:lineRule="auto"/>
        <w:ind w:firstLine="0"/>
        <w:jc w:val="center"/>
        <w:rPr>
          <w:b/>
          <w:sz w:val="28"/>
          <w:szCs w:val="28"/>
        </w:rPr>
      </w:pPr>
      <w:r w:rsidRPr="00C71A7C">
        <w:rPr>
          <w:b/>
          <w:sz w:val="28"/>
          <w:szCs w:val="28"/>
        </w:rPr>
        <w:t>Основы бухгалтерских информационных систем</w:t>
      </w:r>
    </w:p>
    <w:p w14:paraId="4FABE5BF" w14:textId="77777777" w:rsidR="00405E7E" w:rsidRPr="002A720F" w:rsidRDefault="00405E7E" w:rsidP="00405E7E">
      <w:pPr>
        <w:spacing w:after="120" w:line="240" w:lineRule="auto"/>
        <w:ind w:firstLine="0"/>
        <w:jc w:val="center"/>
        <w:rPr>
          <w:b/>
          <w:bCs/>
          <w:sz w:val="28"/>
          <w:szCs w:val="28"/>
        </w:rPr>
      </w:pPr>
      <w:r w:rsidRPr="002A720F">
        <w:rPr>
          <w:b/>
          <w:bCs/>
          <w:sz w:val="28"/>
          <w:szCs w:val="28"/>
        </w:rPr>
        <w:t>Рабочая программа дисциплины</w:t>
      </w:r>
    </w:p>
    <w:p w14:paraId="66F8F032" w14:textId="77777777" w:rsidR="00405E7E" w:rsidRPr="00C71A7C" w:rsidRDefault="00405E7E" w:rsidP="00C71A7C">
      <w:pPr>
        <w:pStyle w:val="aff2"/>
        <w:jc w:val="center"/>
        <w:rPr>
          <w:sz w:val="28"/>
          <w:szCs w:val="28"/>
        </w:rPr>
      </w:pPr>
      <w:r w:rsidRPr="00C71A7C">
        <w:rPr>
          <w:sz w:val="28"/>
          <w:szCs w:val="28"/>
        </w:rPr>
        <w:t>для студентов, обучающихся по направлению подготовки</w:t>
      </w:r>
    </w:p>
    <w:p w14:paraId="4A43C93E" w14:textId="61B9C2DE" w:rsidR="00E82F66" w:rsidRPr="00C71A7C" w:rsidRDefault="00E86787" w:rsidP="00C71A7C">
      <w:pPr>
        <w:pStyle w:val="aff2"/>
        <w:jc w:val="center"/>
        <w:rPr>
          <w:sz w:val="28"/>
          <w:szCs w:val="28"/>
        </w:rPr>
      </w:pPr>
      <w:r w:rsidRPr="00C71A7C">
        <w:rPr>
          <w:sz w:val="28"/>
          <w:szCs w:val="28"/>
        </w:rPr>
        <w:t>0</w:t>
      </w:r>
      <w:r w:rsidR="00E82F66" w:rsidRPr="00C71A7C">
        <w:rPr>
          <w:sz w:val="28"/>
          <w:szCs w:val="28"/>
        </w:rPr>
        <w:t>1</w:t>
      </w:r>
      <w:r w:rsidRPr="00C71A7C">
        <w:rPr>
          <w:sz w:val="28"/>
          <w:szCs w:val="28"/>
        </w:rPr>
        <w:t>.03.0</w:t>
      </w:r>
      <w:r w:rsidR="00E82F66" w:rsidRPr="00C71A7C">
        <w:rPr>
          <w:sz w:val="28"/>
          <w:szCs w:val="28"/>
        </w:rPr>
        <w:t>2</w:t>
      </w:r>
      <w:r w:rsidRPr="00C71A7C">
        <w:rPr>
          <w:sz w:val="28"/>
          <w:szCs w:val="28"/>
        </w:rPr>
        <w:t xml:space="preserve"> - </w:t>
      </w:r>
      <w:r w:rsidR="00E82F66" w:rsidRPr="00C71A7C">
        <w:rPr>
          <w:sz w:val="28"/>
          <w:szCs w:val="28"/>
        </w:rPr>
        <w:t>Прикладная математика и информатика</w:t>
      </w:r>
      <w:r w:rsidRPr="00C71A7C">
        <w:rPr>
          <w:sz w:val="28"/>
          <w:szCs w:val="28"/>
        </w:rPr>
        <w:t>,</w:t>
      </w:r>
    </w:p>
    <w:p w14:paraId="06E07999" w14:textId="71DA955F" w:rsidR="0099081A" w:rsidRPr="00C71A7C" w:rsidRDefault="00E86787" w:rsidP="00C71A7C">
      <w:pPr>
        <w:pStyle w:val="aff2"/>
        <w:jc w:val="center"/>
        <w:rPr>
          <w:sz w:val="28"/>
          <w:szCs w:val="28"/>
        </w:rPr>
      </w:pPr>
      <w:r w:rsidRPr="00C71A7C">
        <w:rPr>
          <w:sz w:val="28"/>
          <w:szCs w:val="28"/>
        </w:rPr>
        <w:t>ОП "</w:t>
      </w:r>
      <w:r w:rsidR="00E82F66" w:rsidRPr="00C71A7C">
        <w:rPr>
          <w:sz w:val="28"/>
          <w:szCs w:val="28"/>
        </w:rPr>
        <w:t>Прикладное машинное обучение</w:t>
      </w:r>
      <w:r w:rsidRPr="00C71A7C">
        <w:rPr>
          <w:sz w:val="28"/>
          <w:szCs w:val="28"/>
        </w:rPr>
        <w:t>"</w:t>
      </w:r>
    </w:p>
    <w:p w14:paraId="1299C43A" w14:textId="77777777" w:rsidR="008623F9" w:rsidRDefault="008623F9" w:rsidP="00622B2F">
      <w:pPr>
        <w:spacing w:after="120" w:line="240" w:lineRule="auto"/>
        <w:ind w:firstLine="0"/>
        <w:jc w:val="center"/>
        <w:rPr>
          <w:b/>
          <w:bCs/>
          <w:sz w:val="28"/>
          <w:szCs w:val="28"/>
        </w:rPr>
      </w:pPr>
    </w:p>
    <w:p w14:paraId="3461D779" w14:textId="77777777" w:rsidR="00C62C87" w:rsidRDefault="00C62C87" w:rsidP="003B664C">
      <w:pPr>
        <w:spacing w:line="240" w:lineRule="auto"/>
        <w:ind w:firstLine="0"/>
        <w:jc w:val="center"/>
        <w:rPr>
          <w:i/>
          <w:sz w:val="24"/>
          <w:szCs w:val="24"/>
        </w:rPr>
      </w:pPr>
    </w:p>
    <w:p w14:paraId="7B353A48" w14:textId="77777777" w:rsidR="003B664C" w:rsidRPr="005328C5" w:rsidRDefault="003B664C" w:rsidP="003B664C">
      <w:pPr>
        <w:spacing w:line="240" w:lineRule="auto"/>
        <w:jc w:val="center"/>
        <w:rPr>
          <w:bCs/>
          <w:i/>
          <w:sz w:val="28"/>
          <w:szCs w:val="28"/>
        </w:rPr>
      </w:pPr>
      <w:r w:rsidRPr="005328C5">
        <w:rPr>
          <w:bCs/>
          <w:i/>
          <w:sz w:val="28"/>
          <w:szCs w:val="28"/>
        </w:rPr>
        <w:t xml:space="preserve">Рекомендовано Ученым советом </w:t>
      </w:r>
      <w:r w:rsidRPr="005328C5">
        <w:rPr>
          <w:bCs/>
          <w:i/>
          <w:sz w:val="28"/>
          <w:szCs w:val="28"/>
        </w:rPr>
        <w:br/>
        <w:t>Факультета информационных технологий и анализа больших данных</w:t>
      </w:r>
    </w:p>
    <w:p w14:paraId="4409E640" w14:textId="77777777" w:rsidR="003B664C" w:rsidRPr="005328C5" w:rsidRDefault="003B664C" w:rsidP="003B664C">
      <w:pPr>
        <w:spacing w:line="240" w:lineRule="auto"/>
        <w:jc w:val="center"/>
        <w:rPr>
          <w:bCs/>
          <w:i/>
          <w:sz w:val="28"/>
          <w:szCs w:val="28"/>
        </w:rPr>
      </w:pPr>
      <w:r w:rsidRPr="005328C5">
        <w:rPr>
          <w:bCs/>
          <w:i/>
          <w:sz w:val="28"/>
          <w:szCs w:val="28"/>
        </w:rPr>
        <w:t>(протокол №31 от 18.04.2023г.)</w:t>
      </w:r>
    </w:p>
    <w:p w14:paraId="4AD2F619" w14:textId="77777777" w:rsidR="003B664C" w:rsidRPr="005328C5" w:rsidRDefault="003B664C" w:rsidP="003B664C">
      <w:pPr>
        <w:spacing w:line="240" w:lineRule="auto"/>
        <w:jc w:val="center"/>
        <w:rPr>
          <w:bCs/>
          <w:i/>
          <w:sz w:val="28"/>
          <w:szCs w:val="28"/>
        </w:rPr>
      </w:pPr>
    </w:p>
    <w:p w14:paraId="1A37F68D" w14:textId="77777777" w:rsidR="003B664C" w:rsidRPr="005328C5" w:rsidRDefault="003B664C" w:rsidP="003B664C">
      <w:pPr>
        <w:spacing w:line="240" w:lineRule="auto"/>
        <w:jc w:val="center"/>
        <w:rPr>
          <w:bCs/>
          <w:i/>
          <w:sz w:val="28"/>
          <w:szCs w:val="28"/>
        </w:rPr>
      </w:pPr>
      <w:r w:rsidRPr="005328C5">
        <w:rPr>
          <w:bCs/>
          <w:i/>
          <w:sz w:val="28"/>
          <w:szCs w:val="28"/>
        </w:rPr>
        <w:t>Одобрено Советом учебно-научного</w:t>
      </w:r>
    </w:p>
    <w:p w14:paraId="6FFA2E0D" w14:textId="77777777" w:rsidR="003B664C" w:rsidRPr="005328C5" w:rsidRDefault="003B664C" w:rsidP="003B664C">
      <w:pPr>
        <w:spacing w:line="240" w:lineRule="auto"/>
        <w:jc w:val="center"/>
        <w:rPr>
          <w:bCs/>
          <w:i/>
          <w:sz w:val="28"/>
          <w:szCs w:val="28"/>
        </w:rPr>
      </w:pPr>
      <w:r w:rsidRPr="005328C5">
        <w:rPr>
          <w:bCs/>
          <w:i/>
          <w:sz w:val="28"/>
          <w:szCs w:val="28"/>
        </w:rPr>
        <w:t>Департамента анализа данных и машинного обучения</w:t>
      </w:r>
    </w:p>
    <w:p w14:paraId="6BC596B7" w14:textId="77777777" w:rsidR="003B664C" w:rsidRPr="005328C5" w:rsidRDefault="003B664C" w:rsidP="003B664C">
      <w:pPr>
        <w:spacing w:line="240" w:lineRule="auto"/>
        <w:jc w:val="center"/>
        <w:rPr>
          <w:bCs/>
          <w:i/>
          <w:sz w:val="28"/>
          <w:szCs w:val="28"/>
        </w:rPr>
      </w:pPr>
      <w:r w:rsidRPr="005328C5">
        <w:rPr>
          <w:bCs/>
          <w:i/>
          <w:sz w:val="28"/>
          <w:szCs w:val="28"/>
        </w:rPr>
        <w:t>(протокол №2 от 29.03.2023г.)</w:t>
      </w:r>
    </w:p>
    <w:p w14:paraId="1633DD33" w14:textId="77777777" w:rsidR="003B664C" w:rsidRPr="005328C5" w:rsidRDefault="003B664C" w:rsidP="003B664C">
      <w:pPr>
        <w:jc w:val="center"/>
        <w:rPr>
          <w:i/>
          <w:sz w:val="28"/>
          <w:szCs w:val="28"/>
        </w:rPr>
      </w:pPr>
    </w:p>
    <w:p w14:paraId="194A9A9B" w14:textId="77777777" w:rsidR="00163BFA" w:rsidRPr="006C6807" w:rsidRDefault="00163BFA" w:rsidP="00622B2F">
      <w:pPr>
        <w:suppressAutoHyphens/>
        <w:spacing w:after="120" w:line="240" w:lineRule="auto"/>
        <w:ind w:firstLine="0"/>
        <w:jc w:val="center"/>
        <w:rPr>
          <w:i/>
          <w:sz w:val="28"/>
          <w:szCs w:val="28"/>
        </w:rPr>
      </w:pPr>
    </w:p>
    <w:p w14:paraId="1FC39945" w14:textId="77777777" w:rsidR="00C62C87" w:rsidRDefault="00C62C87" w:rsidP="00622B2F">
      <w:pPr>
        <w:spacing w:after="120" w:line="240" w:lineRule="auto"/>
        <w:ind w:firstLine="0"/>
        <w:jc w:val="center"/>
        <w:rPr>
          <w:b/>
          <w:sz w:val="28"/>
          <w:szCs w:val="28"/>
        </w:rPr>
      </w:pPr>
    </w:p>
    <w:p w14:paraId="364F8875" w14:textId="6D7AC0FD" w:rsidR="00CF1B7A" w:rsidRPr="00600510" w:rsidRDefault="00712EAC" w:rsidP="00622B2F">
      <w:pPr>
        <w:spacing w:after="120" w:line="240" w:lineRule="auto"/>
        <w:ind w:firstLine="0"/>
        <w:jc w:val="center"/>
        <w:rPr>
          <w:b/>
          <w:caps/>
          <w:sz w:val="28"/>
          <w:szCs w:val="28"/>
        </w:rPr>
      </w:pPr>
      <w:r w:rsidRPr="00CF1B7A">
        <w:rPr>
          <w:b/>
          <w:sz w:val="28"/>
          <w:szCs w:val="28"/>
        </w:rPr>
        <w:t>Москва</w:t>
      </w:r>
      <w:r w:rsidRPr="00CF1B7A">
        <w:rPr>
          <w:b/>
          <w:caps/>
          <w:sz w:val="28"/>
          <w:szCs w:val="28"/>
        </w:rPr>
        <w:t xml:space="preserve"> 20</w:t>
      </w:r>
      <w:r w:rsidR="002A720F">
        <w:rPr>
          <w:b/>
          <w:caps/>
          <w:sz w:val="28"/>
          <w:szCs w:val="28"/>
        </w:rPr>
        <w:t>2</w:t>
      </w:r>
      <w:r w:rsidR="00163BFA">
        <w:rPr>
          <w:b/>
          <w:caps/>
          <w:sz w:val="28"/>
          <w:szCs w:val="28"/>
        </w:rPr>
        <w:t>3</w:t>
      </w:r>
    </w:p>
    <w:p w14:paraId="400A859C" w14:textId="7ECCB5FD" w:rsidR="00163BFA" w:rsidRPr="005A0644" w:rsidRDefault="00CF1B7A" w:rsidP="00163BFA">
      <w:pPr>
        <w:spacing w:after="120" w:line="240" w:lineRule="auto"/>
        <w:ind w:left="454" w:firstLine="0"/>
        <w:rPr>
          <w:b/>
          <w:bCs/>
          <w:sz w:val="28"/>
          <w:szCs w:val="28"/>
        </w:rPr>
      </w:pPr>
      <w:r w:rsidRPr="32BD0A86">
        <w:rPr>
          <w:b/>
          <w:bCs/>
          <w:caps/>
          <w:sz w:val="28"/>
          <w:szCs w:val="28"/>
        </w:rPr>
        <w:br w:type="page"/>
      </w:r>
      <w:bookmarkStart w:id="0" w:name="_Toc5052139"/>
      <w:r w:rsidR="00163BFA" w:rsidRPr="005A0644">
        <w:rPr>
          <w:b/>
          <w:bCs/>
          <w:sz w:val="28"/>
          <w:szCs w:val="28"/>
        </w:rPr>
        <w:lastRenderedPageBreak/>
        <w:t xml:space="preserve"> </w:t>
      </w:r>
    </w:p>
    <w:bookmarkStart w:id="1" w:name="_Toc5795806" w:displacedByCustomXml="next"/>
    <w:sdt>
      <w:sdtPr>
        <w:rPr>
          <w:rFonts w:ascii="Times New Roman" w:hAnsi="Times New Roman"/>
          <w:b w:val="0"/>
          <w:bCs w:val="0"/>
          <w:color w:val="auto"/>
          <w:sz w:val="32"/>
          <w:szCs w:val="20"/>
        </w:rPr>
        <w:id w:val="775990186"/>
        <w:docPartObj>
          <w:docPartGallery w:val="Table of Contents"/>
          <w:docPartUnique/>
        </w:docPartObj>
      </w:sdtPr>
      <w:sdtEndPr/>
      <w:sdtContent>
        <w:p w14:paraId="4F3C95FE" w14:textId="77777777" w:rsidR="00ED0BB7" w:rsidRPr="00ED0BB7" w:rsidRDefault="00ED0BB7" w:rsidP="00ED0BB7">
          <w:pPr>
            <w:pStyle w:val="af5"/>
            <w:spacing w:before="0" w:line="360" w:lineRule="auto"/>
            <w:jc w:val="center"/>
            <w:rPr>
              <w:rFonts w:ascii="Times New Roman" w:hAnsi="Times New Roman"/>
              <w:color w:val="auto"/>
            </w:rPr>
          </w:pPr>
          <w:r w:rsidRPr="00ED0BB7">
            <w:rPr>
              <w:rFonts w:ascii="Times New Roman" w:hAnsi="Times New Roman"/>
              <w:color w:val="auto"/>
            </w:rPr>
            <w:t>Содержание</w:t>
          </w:r>
        </w:p>
        <w:p w14:paraId="1DEC258F" w14:textId="5BF5069F" w:rsidR="002F6103" w:rsidRPr="007A7D8D" w:rsidRDefault="00ED0BB7" w:rsidP="00C71A7C">
          <w:pPr>
            <w:pStyle w:val="15"/>
            <w:tabs>
              <w:tab w:val="left" w:pos="660"/>
            </w:tabs>
            <w:spacing w:line="276" w:lineRule="auto"/>
            <w:rPr>
              <w:rFonts w:asciiTheme="minorHAnsi" w:eastAsiaTheme="minorEastAsia" w:hAnsiTheme="minorHAnsi" w:cstheme="minorBidi"/>
              <w:noProof/>
              <w:sz w:val="28"/>
              <w:szCs w:val="28"/>
            </w:rPr>
          </w:pPr>
          <w:r w:rsidRPr="007A7D8D">
            <w:rPr>
              <w:sz w:val="28"/>
              <w:szCs w:val="28"/>
            </w:rPr>
            <w:fldChar w:fldCharType="begin"/>
          </w:r>
          <w:r w:rsidRPr="007A7D8D">
            <w:rPr>
              <w:sz w:val="28"/>
              <w:szCs w:val="28"/>
            </w:rPr>
            <w:instrText xml:space="preserve"> TOC \o "1-3" \h \z \u </w:instrText>
          </w:r>
          <w:r w:rsidRPr="007A7D8D">
            <w:rPr>
              <w:sz w:val="28"/>
              <w:szCs w:val="28"/>
            </w:rPr>
            <w:fldChar w:fldCharType="separate"/>
          </w:r>
          <w:hyperlink w:anchor="_Toc134483963" w:history="1">
            <w:r w:rsidR="002F6103" w:rsidRPr="007A7D8D">
              <w:rPr>
                <w:rStyle w:val="af0"/>
                <w:noProof/>
                <w:sz w:val="28"/>
                <w:szCs w:val="28"/>
              </w:rPr>
              <w:t>1.Наименование дисциплины</w:t>
            </w:r>
            <w:r w:rsidR="002F6103" w:rsidRPr="007A7D8D">
              <w:rPr>
                <w:noProof/>
                <w:webHidden/>
                <w:sz w:val="28"/>
                <w:szCs w:val="28"/>
              </w:rPr>
              <w:tab/>
            </w:r>
            <w:r w:rsidR="002F6103" w:rsidRPr="007A7D8D">
              <w:rPr>
                <w:noProof/>
                <w:webHidden/>
                <w:sz w:val="28"/>
                <w:szCs w:val="28"/>
              </w:rPr>
              <w:fldChar w:fldCharType="begin"/>
            </w:r>
            <w:r w:rsidR="002F6103" w:rsidRPr="007A7D8D">
              <w:rPr>
                <w:noProof/>
                <w:webHidden/>
                <w:sz w:val="28"/>
                <w:szCs w:val="28"/>
              </w:rPr>
              <w:instrText xml:space="preserve"> PAGEREF _Toc134483963 \h </w:instrText>
            </w:r>
            <w:r w:rsidR="002F6103" w:rsidRPr="007A7D8D">
              <w:rPr>
                <w:noProof/>
                <w:webHidden/>
                <w:sz w:val="28"/>
                <w:szCs w:val="28"/>
              </w:rPr>
            </w:r>
            <w:r w:rsidR="002F6103" w:rsidRPr="007A7D8D">
              <w:rPr>
                <w:noProof/>
                <w:webHidden/>
                <w:sz w:val="28"/>
                <w:szCs w:val="28"/>
              </w:rPr>
              <w:fldChar w:fldCharType="separate"/>
            </w:r>
            <w:r w:rsidR="003B664C">
              <w:rPr>
                <w:noProof/>
                <w:webHidden/>
                <w:sz w:val="28"/>
                <w:szCs w:val="28"/>
              </w:rPr>
              <w:t>2</w:t>
            </w:r>
            <w:r w:rsidR="002F6103" w:rsidRPr="007A7D8D">
              <w:rPr>
                <w:noProof/>
                <w:webHidden/>
                <w:sz w:val="28"/>
                <w:szCs w:val="28"/>
              </w:rPr>
              <w:fldChar w:fldCharType="end"/>
            </w:r>
          </w:hyperlink>
        </w:p>
        <w:p w14:paraId="0769B113" w14:textId="17F90F38" w:rsidR="002F6103" w:rsidRPr="007A7D8D" w:rsidRDefault="00A818B3" w:rsidP="00C71A7C">
          <w:pPr>
            <w:pStyle w:val="15"/>
            <w:spacing w:line="276" w:lineRule="auto"/>
            <w:rPr>
              <w:rFonts w:asciiTheme="minorHAnsi" w:eastAsiaTheme="minorEastAsia" w:hAnsiTheme="minorHAnsi" w:cstheme="minorBidi"/>
              <w:noProof/>
              <w:sz w:val="28"/>
              <w:szCs w:val="28"/>
            </w:rPr>
          </w:pPr>
          <w:hyperlink w:anchor="_Toc134483964" w:history="1">
            <w:r w:rsidR="00C71A7C">
              <w:rPr>
                <w:rStyle w:val="af0"/>
                <w:noProof/>
                <w:sz w:val="28"/>
                <w:szCs w:val="28"/>
              </w:rPr>
              <w:t>2.</w:t>
            </w:r>
            <w:r w:rsidR="002F6103" w:rsidRPr="007A7D8D">
              <w:rPr>
                <w:rStyle w:val="af0"/>
                <w:noProof/>
                <w:sz w:val="28"/>
                <w:szCs w:val="28"/>
              </w:rPr>
              <w:t xml:space="preserve">Перечень планируемых результатов освоения образовательной программы </w:t>
            </w:r>
            <w:r w:rsidR="00C71A7C">
              <w:rPr>
                <w:rStyle w:val="af0"/>
                <w:noProof/>
                <w:sz w:val="28"/>
                <w:szCs w:val="28"/>
              </w:rPr>
              <w:t xml:space="preserve">(перечень компетенций) </w:t>
            </w:r>
            <w:r w:rsidR="002F6103" w:rsidRPr="007A7D8D">
              <w:rPr>
                <w:rStyle w:val="af0"/>
                <w:noProof/>
                <w:sz w:val="28"/>
                <w:szCs w:val="28"/>
              </w:rPr>
              <w:t>с указанием индикаторов их достижения и планируемых результатов обучения по дисциплине</w:t>
            </w:r>
            <w:r w:rsidR="002F6103" w:rsidRPr="007A7D8D">
              <w:rPr>
                <w:noProof/>
                <w:webHidden/>
                <w:sz w:val="28"/>
                <w:szCs w:val="28"/>
              </w:rPr>
              <w:tab/>
            </w:r>
            <w:r w:rsidR="002F6103" w:rsidRPr="007A7D8D">
              <w:rPr>
                <w:noProof/>
                <w:webHidden/>
                <w:sz w:val="28"/>
                <w:szCs w:val="28"/>
              </w:rPr>
              <w:fldChar w:fldCharType="begin"/>
            </w:r>
            <w:r w:rsidR="002F6103" w:rsidRPr="007A7D8D">
              <w:rPr>
                <w:noProof/>
                <w:webHidden/>
                <w:sz w:val="28"/>
                <w:szCs w:val="28"/>
              </w:rPr>
              <w:instrText xml:space="preserve"> PAGEREF _Toc134483964 \h </w:instrText>
            </w:r>
            <w:r w:rsidR="002F6103" w:rsidRPr="007A7D8D">
              <w:rPr>
                <w:noProof/>
                <w:webHidden/>
                <w:sz w:val="28"/>
                <w:szCs w:val="28"/>
              </w:rPr>
            </w:r>
            <w:r w:rsidR="002F6103" w:rsidRPr="007A7D8D">
              <w:rPr>
                <w:noProof/>
                <w:webHidden/>
                <w:sz w:val="28"/>
                <w:szCs w:val="28"/>
              </w:rPr>
              <w:fldChar w:fldCharType="separate"/>
            </w:r>
            <w:r w:rsidR="003B664C">
              <w:rPr>
                <w:noProof/>
                <w:webHidden/>
                <w:sz w:val="28"/>
                <w:szCs w:val="28"/>
              </w:rPr>
              <w:t>2</w:t>
            </w:r>
            <w:r w:rsidR="002F6103" w:rsidRPr="007A7D8D">
              <w:rPr>
                <w:noProof/>
                <w:webHidden/>
                <w:sz w:val="28"/>
                <w:szCs w:val="28"/>
              </w:rPr>
              <w:fldChar w:fldCharType="end"/>
            </w:r>
          </w:hyperlink>
        </w:p>
        <w:p w14:paraId="7CBADC5F" w14:textId="79C22AB9" w:rsidR="002F6103" w:rsidRPr="007A7D8D" w:rsidRDefault="00A818B3" w:rsidP="00C71A7C">
          <w:pPr>
            <w:pStyle w:val="15"/>
            <w:spacing w:line="276" w:lineRule="auto"/>
            <w:rPr>
              <w:rFonts w:asciiTheme="minorHAnsi" w:eastAsiaTheme="minorEastAsia" w:hAnsiTheme="minorHAnsi" w:cstheme="minorBidi"/>
              <w:noProof/>
              <w:sz w:val="28"/>
              <w:szCs w:val="28"/>
            </w:rPr>
          </w:pPr>
          <w:hyperlink w:anchor="_Toc134483965" w:history="1">
            <w:r w:rsidR="00C71A7C">
              <w:rPr>
                <w:rStyle w:val="af0"/>
                <w:noProof/>
                <w:sz w:val="28"/>
                <w:szCs w:val="28"/>
              </w:rPr>
              <w:t>3.</w:t>
            </w:r>
            <w:r w:rsidR="002F6103" w:rsidRPr="007A7D8D">
              <w:rPr>
                <w:rStyle w:val="af0"/>
                <w:noProof/>
                <w:sz w:val="28"/>
                <w:szCs w:val="28"/>
              </w:rPr>
              <w:t>Место дисциплины в структуре образовательн</w:t>
            </w:r>
            <w:r w:rsidR="00C71A7C">
              <w:rPr>
                <w:rStyle w:val="af0"/>
                <w:noProof/>
                <w:sz w:val="28"/>
                <w:szCs w:val="28"/>
              </w:rPr>
              <w:t>ой</w:t>
            </w:r>
            <w:r w:rsidR="002F6103" w:rsidRPr="007A7D8D">
              <w:rPr>
                <w:rStyle w:val="af0"/>
                <w:noProof/>
                <w:sz w:val="28"/>
                <w:szCs w:val="28"/>
              </w:rPr>
              <w:t xml:space="preserve"> программ</w:t>
            </w:r>
            <w:r w:rsidR="00C71A7C">
              <w:rPr>
                <w:rStyle w:val="af0"/>
                <w:noProof/>
                <w:sz w:val="28"/>
                <w:szCs w:val="28"/>
              </w:rPr>
              <w:t>ы</w:t>
            </w:r>
            <w:r w:rsidR="002F6103" w:rsidRPr="007A7D8D">
              <w:rPr>
                <w:noProof/>
                <w:webHidden/>
                <w:sz w:val="28"/>
                <w:szCs w:val="28"/>
              </w:rPr>
              <w:tab/>
            </w:r>
            <w:r w:rsidR="002F6103" w:rsidRPr="007A7D8D">
              <w:rPr>
                <w:noProof/>
                <w:webHidden/>
                <w:sz w:val="28"/>
                <w:szCs w:val="28"/>
              </w:rPr>
              <w:fldChar w:fldCharType="begin"/>
            </w:r>
            <w:r w:rsidR="002F6103" w:rsidRPr="007A7D8D">
              <w:rPr>
                <w:noProof/>
                <w:webHidden/>
                <w:sz w:val="28"/>
                <w:szCs w:val="28"/>
              </w:rPr>
              <w:instrText xml:space="preserve"> PAGEREF _Toc134483965 \h </w:instrText>
            </w:r>
            <w:r w:rsidR="002F6103" w:rsidRPr="007A7D8D">
              <w:rPr>
                <w:noProof/>
                <w:webHidden/>
                <w:sz w:val="28"/>
                <w:szCs w:val="28"/>
              </w:rPr>
            </w:r>
            <w:r w:rsidR="002F6103" w:rsidRPr="007A7D8D">
              <w:rPr>
                <w:noProof/>
                <w:webHidden/>
                <w:sz w:val="28"/>
                <w:szCs w:val="28"/>
              </w:rPr>
              <w:fldChar w:fldCharType="separate"/>
            </w:r>
            <w:r w:rsidR="003B664C">
              <w:rPr>
                <w:noProof/>
                <w:webHidden/>
                <w:sz w:val="28"/>
                <w:szCs w:val="28"/>
              </w:rPr>
              <w:t>3</w:t>
            </w:r>
            <w:r w:rsidR="002F6103" w:rsidRPr="007A7D8D">
              <w:rPr>
                <w:noProof/>
                <w:webHidden/>
                <w:sz w:val="28"/>
                <w:szCs w:val="28"/>
              </w:rPr>
              <w:fldChar w:fldCharType="end"/>
            </w:r>
          </w:hyperlink>
        </w:p>
        <w:p w14:paraId="27A52ABD" w14:textId="1B90CDBC" w:rsidR="002F6103" w:rsidRPr="007A7D8D" w:rsidRDefault="00A818B3" w:rsidP="00C71A7C">
          <w:pPr>
            <w:pStyle w:val="15"/>
            <w:tabs>
              <w:tab w:val="left" w:pos="660"/>
            </w:tabs>
            <w:spacing w:line="276" w:lineRule="auto"/>
            <w:rPr>
              <w:rFonts w:asciiTheme="minorHAnsi" w:eastAsiaTheme="minorEastAsia" w:hAnsiTheme="minorHAnsi" w:cstheme="minorBidi"/>
              <w:noProof/>
              <w:sz w:val="28"/>
              <w:szCs w:val="28"/>
            </w:rPr>
          </w:pPr>
          <w:hyperlink w:anchor="_Toc134483966" w:history="1">
            <w:r w:rsidR="002F6103" w:rsidRPr="007A7D8D">
              <w:rPr>
                <w:rStyle w:val="af0"/>
                <w:noProof/>
                <w:sz w:val="28"/>
                <w:szCs w:val="28"/>
              </w:rPr>
              <w:t>4.Объем дисциплины</w:t>
            </w:r>
            <w:r w:rsidR="00C71A7C">
              <w:rPr>
                <w:rStyle w:val="af0"/>
                <w:noProof/>
                <w:sz w:val="28"/>
                <w:szCs w:val="28"/>
              </w:rPr>
              <w:t xml:space="preserve"> (модуля)</w:t>
            </w:r>
            <w:r w:rsidR="002F6103" w:rsidRPr="007A7D8D">
              <w:rPr>
                <w:rStyle w:val="af0"/>
                <w:noProof/>
                <w:sz w:val="28"/>
                <w:szCs w:val="28"/>
              </w:rPr>
              <w:t xml:space="preserve"> зачетных единицах и в академических часах с выделением объема аудиторной (лекции, семинары) и самостоятельной работы обучающихся</w:t>
            </w:r>
            <w:r w:rsidR="002F6103" w:rsidRPr="007A7D8D">
              <w:rPr>
                <w:noProof/>
                <w:webHidden/>
                <w:sz w:val="28"/>
                <w:szCs w:val="28"/>
              </w:rPr>
              <w:tab/>
            </w:r>
            <w:r w:rsidR="00C71A7C">
              <w:rPr>
                <w:noProof/>
                <w:webHidden/>
                <w:sz w:val="28"/>
                <w:szCs w:val="28"/>
              </w:rPr>
              <w:t>……………………………………………………</w:t>
            </w:r>
            <w:r w:rsidR="00B11FDD">
              <w:rPr>
                <w:noProof/>
                <w:webHidden/>
                <w:sz w:val="28"/>
                <w:szCs w:val="28"/>
              </w:rPr>
              <w:t>……...</w:t>
            </w:r>
            <w:r w:rsidR="00C71A7C">
              <w:rPr>
                <w:noProof/>
                <w:webHidden/>
                <w:sz w:val="28"/>
                <w:szCs w:val="28"/>
              </w:rPr>
              <w:t xml:space="preserve"> </w:t>
            </w:r>
            <w:r w:rsidR="00B11FDD">
              <w:rPr>
                <w:noProof/>
                <w:webHidden/>
                <w:sz w:val="28"/>
                <w:szCs w:val="28"/>
              </w:rPr>
              <w:t>3</w:t>
            </w:r>
            <w:r w:rsidR="00C71A7C">
              <w:rPr>
                <w:noProof/>
                <w:webHidden/>
                <w:sz w:val="28"/>
                <w:szCs w:val="28"/>
              </w:rPr>
              <w:t xml:space="preserve">                              </w:t>
            </w:r>
          </w:hyperlink>
        </w:p>
        <w:p w14:paraId="066562D0" w14:textId="494385F6" w:rsidR="002F6103" w:rsidRPr="007A7D8D" w:rsidRDefault="00A818B3" w:rsidP="00C71A7C">
          <w:pPr>
            <w:pStyle w:val="15"/>
            <w:tabs>
              <w:tab w:val="left" w:pos="660"/>
            </w:tabs>
            <w:spacing w:line="276" w:lineRule="auto"/>
            <w:rPr>
              <w:rFonts w:asciiTheme="minorHAnsi" w:eastAsiaTheme="minorEastAsia" w:hAnsiTheme="minorHAnsi" w:cstheme="minorBidi"/>
              <w:noProof/>
              <w:sz w:val="28"/>
              <w:szCs w:val="28"/>
            </w:rPr>
          </w:pPr>
          <w:hyperlink w:anchor="_Toc134483967" w:history="1">
            <w:r w:rsidR="002F6103" w:rsidRPr="007A7D8D">
              <w:rPr>
                <w:rStyle w:val="af0"/>
                <w:noProof/>
                <w:sz w:val="28"/>
                <w:szCs w:val="28"/>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2F6103" w:rsidRPr="007A7D8D">
              <w:rPr>
                <w:noProof/>
                <w:webHidden/>
                <w:sz w:val="28"/>
                <w:szCs w:val="28"/>
              </w:rPr>
              <w:tab/>
            </w:r>
            <w:r w:rsidR="002F6103" w:rsidRPr="007A7D8D">
              <w:rPr>
                <w:noProof/>
                <w:webHidden/>
                <w:sz w:val="28"/>
                <w:szCs w:val="28"/>
              </w:rPr>
              <w:fldChar w:fldCharType="begin"/>
            </w:r>
            <w:r w:rsidR="002F6103" w:rsidRPr="007A7D8D">
              <w:rPr>
                <w:noProof/>
                <w:webHidden/>
                <w:sz w:val="28"/>
                <w:szCs w:val="28"/>
              </w:rPr>
              <w:instrText xml:space="preserve"> PAGEREF _Toc134483967 \h </w:instrText>
            </w:r>
            <w:r w:rsidR="002F6103" w:rsidRPr="007A7D8D">
              <w:rPr>
                <w:noProof/>
                <w:webHidden/>
                <w:sz w:val="28"/>
                <w:szCs w:val="28"/>
              </w:rPr>
            </w:r>
            <w:r w:rsidR="002F6103" w:rsidRPr="007A7D8D">
              <w:rPr>
                <w:noProof/>
                <w:webHidden/>
                <w:sz w:val="28"/>
                <w:szCs w:val="28"/>
              </w:rPr>
              <w:fldChar w:fldCharType="separate"/>
            </w:r>
            <w:r w:rsidR="003B664C">
              <w:rPr>
                <w:noProof/>
                <w:webHidden/>
                <w:sz w:val="28"/>
                <w:szCs w:val="28"/>
              </w:rPr>
              <w:t>3</w:t>
            </w:r>
            <w:r w:rsidR="002F6103" w:rsidRPr="007A7D8D">
              <w:rPr>
                <w:noProof/>
                <w:webHidden/>
                <w:sz w:val="28"/>
                <w:szCs w:val="28"/>
              </w:rPr>
              <w:fldChar w:fldCharType="end"/>
            </w:r>
          </w:hyperlink>
        </w:p>
        <w:p w14:paraId="7A8C8A58" w14:textId="79D5B027" w:rsidR="002F6103" w:rsidRDefault="00A818B3" w:rsidP="00C71A7C">
          <w:pPr>
            <w:pStyle w:val="23"/>
            <w:spacing w:line="276" w:lineRule="auto"/>
            <w:jc w:val="both"/>
            <w:rPr>
              <w:noProof/>
              <w:sz w:val="28"/>
              <w:szCs w:val="28"/>
            </w:rPr>
          </w:pPr>
          <w:hyperlink w:anchor="_Toc134483968" w:history="1">
            <w:r w:rsidR="00C71A7C">
              <w:rPr>
                <w:rStyle w:val="af0"/>
                <w:noProof/>
                <w:sz w:val="28"/>
                <w:szCs w:val="28"/>
              </w:rPr>
              <w:t>5.1.</w:t>
            </w:r>
            <w:r w:rsidR="002F6103" w:rsidRPr="007A7D8D">
              <w:rPr>
                <w:rStyle w:val="af0"/>
                <w:noProof/>
                <w:sz w:val="28"/>
                <w:szCs w:val="28"/>
              </w:rPr>
              <w:t>Содержание дисциплины</w:t>
            </w:r>
            <w:r w:rsidR="00B11FDD">
              <w:rPr>
                <w:noProof/>
                <w:webHidden/>
                <w:sz w:val="28"/>
                <w:szCs w:val="28"/>
              </w:rPr>
              <w:t>………………………………………………………...</w:t>
            </w:r>
            <w:r w:rsidR="002F6103" w:rsidRPr="007A7D8D">
              <w:rPr>
                <w:noProof/>
                <w:webHidden/>
                <w:sz w:val="28"/>
                <w:szCs w:val="28"/>
              </w:rPr>
              <w:fldChar w:fldCharType="begin"/>
            </w:r>
            <w:r w:rsidR="002F6103" w:rsidRPr="007A7D8D">
              <w:rPr>
                <w:noProof/>
                <w:webHidden/>
                <w:sz w:val="28"/>
                <w:szCs w:val="28"/>
              </w:rPr>
              <w:instrText xml:space="preserve"> PAGEREF _Toc134483968 \h </w:instrText>
            </w:r>
            <w:r w:rsidR="002F6103" w:rsidRPr="007A7D8D">
              <w:rPr>
                <w:noProof/>
                <w:webHidden/>
                <w:sz w:val="28"/>
                <w:szCs w:val="28"/>
              </w:rPr>
            </w:r>
            <w:r w:rsidR="002F6103" w:rsidRPr="007A7D8D">
              <w:rPr>
                <w:noProof/>
                <w:webHidden/>
                <w:sz w:val="28"/>
                <w:szCs w:val="28"/>
              </w:rPr>
              <w:fldChar w:fldCharType="separate"/>
            </w:r>
            <w:r w:rsidR="003B664C">
              <w:rPr>
                <w:noProof/>
                <w:webHidden/>
                <w:sz w:val="28"/>
                <w:szCs w:val="28"/>
              </w:rPr>
              <w:t>3</w:t>
            </w:r>
            <w:r w:rsidR="002F6103" w:rsidRPr="007A7D8D">
              <w:rPr>
                <w:noProof/>
                <w:webHidden/>
                <w:sz w:val="28"/>
                <w:szCs w:val="28"/>
              </w:rPr>
              <w:fldChar w:fldCharType="end"/>
            </w:r>
          </w:hyperlink>
        </w:p>
        <w:p w14:paraId="6C456D5D" w14:textId="2E451DA4" w:rsidR="00C71A7C" w:rsidRPr="00C71A7C" w:rsidRDefault="00C71A7C" w:rsidP="00C71A7C">
          <w:pPr>
            <w:ind w:firstLine="0"/>
            <w:rPr>
              <w:rFonts w:eastAsiaTheme="minorEastAsia"/>
              <w:sz w:val="28"/>
            </w:rPr>
          </w:pPr>
          <w:r>
            <w:rPr>
              <w:rFonts w:eastAsiaTheme="minorEastAsia"/>
              <w:sz w:val="28"/>
            </w:rPr>
            <w:t>5.2.</w:t>
          </w:r>
          <w:r w:rsidRPr="00C71A7C">
            <w:rPr>
              <w:rFonts w:eastAsiaTheme="minorEastAsia"/>
              <w:sz w:val="28"/>
            </w:rPr>
            <w:t>Учебно-тематический план</w:t>
          </w:r>
          <w:r w:rsidR="00B11FDD">
            <w:rPr>
              <w:rFonts w:eastAsiaTheme="minorEastAsia"/>
              <w:sz w:val="28"/>
            </w:rPr>
            <w:t>………………………………………………………7</w:t>
          </w:r>
        </w:p>
        <w:p w14:paraId="7CA4486D" w14:textId="774DA69B" w:rsidR="002F6103" w:rsidRPr="007A7D8D" w:rsidRDefault="00A818B3" w:rsidP="00C71A7C">
          <w:pPr>
            <w:pStyle w:val="23"/>
            <w:spacing w:line="276" w:lineRule="auto"/>
            <w:jc w:val="both"/>
            <w:rPr>
              <w:rFonts w:asciiTheme="minorHAnsi" w:eastAsiaTheme="minorEastAsia" w:hAnsiTheme="minorHAnsi" w:cstheme="minorBidi"/>
              <w:noProof/>
              <w:sz w:val="28"/>
              <w:szCs w:val="28"/>
            </w:rPr>
          </w:pPr>
          <w:hyperlink w:anchor="_Toc134483969" w:history="1">
            <w:r w:rsidR="002F6103" w:rsidRPr="007A7D8D">
              <w:rPr>
                <w:rStyle w:val="af0"/>
                <w:noProof/>
                <w:sz w:val="28"/>
                <w:szCs w:val="28"/>
              </w:rPr>
              <w:t>5.</w:t>
            </w:r>
            <w:r w:rsidR="00C71A7C">
              <w:rPr>
                <w:rStyle w:val="af0"/>
                <w:noProof/>
                <w:sz w:val="28"/>
                <w:szCs w:val="28"/>
              </w:rPr>
              <w:t>3.</w:t>
            </w:r>
            <w:r w:rsidR="002F6103" w:rsidRPr="007A7D8D">
              <w:rPr>
                <w:rStyle w:val="af0"/>
                <w:noProof/>
                <w:sz w:val="28"/>
                <w:szCs w:val="28"/>
              </w:rPr>
              <w:t>Содержание семинаров, практических занятий</w:t>
            </w:r>
            <w:r w:rsidR="002F6103" w:rsidRPr="007A7D8D">
              <w:rPr>
                <w:noProof/>
                <w:webHidden/>
                <w:sz w:val="28"/>
                <w:szCs w:val="28"/>
              </w:rPr>
              <w:tab/>
            </w:r>
            <w:r w:rsidR="002F6103" w:rsidRPr="007A7D8D">
              <w:rPr>
                <w:noProof/>
                <w:webHidden/>
                <w:sz w:val="28"/>
                <w:szCs w:val="28"/>
              </w:rPr>
              <w:fldChar w:fldCharType="begin"/>
            </w:r>
            <w:r w:rsidR="002F6103" w:rsidRPr="007A7D8D">
              <w:rPr>
                <w:noProof/>
                <w:webHidden/>
                <w:sz w:val="28"/>
                <w:szCs w:val="28"/>
              </w:rPr>
              <w:instrText xml:space="preserve"> PAGEREF _Toc134483969 \h </w:instrText>
            </w:r>
            <w:r w:rsidR="002F6103" w:rsidRPr="007A7D8D">
              <w:rPr>
                <w:noProof/>
                <w:webHidden/>
                <w:sz w:val="28"/>
                <w:szCs w:val="28"/>
              </w:rPr>
            </w:r>
            <w:r w:rsidR="002F6103" w:rsidRPr="007A7D8D">
              <w:rPr>
                <w:noProof/>
                <w:webHidden/>
                <w:sz w:val="28"/>
                <w:szCs w:val="28"/>
              </w:rPr>
              <w:fldChar w:fldCharType="separate"/>
            </w:r>
            <w:r w:rsidR="003B664C">
              <w:rPr>
                <w:noProof/>
                <w:webHidden/>
                <w:sz w:val="28"/>
                <w:szCs w:val="28"/>
              </w:rPr>
              <w:t>8</w:t>
            </w:r>
            <w:r w:rsidR="002F6103" w:rsidRPr="007A7D8D">
              <w:rPr>
                <w:noProof/>
                <w:webHidden/>
                <w:sz w:val="28"/>
                <w:szCs w:val="28"/>
              </w:rPr>
              <w:fldChar w:fldCharType="end"/>
            </w:r>
          </w:hyperlink>
        </w:p>
        <w:p w14:paraId="457B848B" w14:textId="2F4B93DB" w:rsidR="002F6103" w:rsidRPr="007A7D8D" w:rsidRDefault="00A818B3" w:rsidP="00C71A7C">
          <w:pPr>
            <w:pStyle w:val="15"/>
            <w:spacing w:line="276" w:lineRule="auto"/>
            <w:rPr>
              <w:rFonts w:asciiTheme="minorHAnsi" w:eastAsiaTheme="minorEastAsia" w:hAnsiTheme="minorHAnsi" w:cstheme="minorBidi"/>
              <w:noProof/>
              <w:sz w:val="28"/>
              <w:szCs w:val="28"/>
            </w:rPr>
          </w:pPr>
          <w:hyperlink w:anchor="_Toc134483970" w:history="1">
            <w:r w:rsidR="00C71A7C">
              <w:rPr>
                <w:rStyle w:val="af0"/>
                <w:noProof/>
                <w:sz w:val="28"/>
                <w:szCs w:val="28"/>
              </w:rPr>
              <w:t>6.</w:t>
            </w:r>
            <w:r w:rsidR="002F6103" w:rsidRPr="007A7D8D">
              <w:rPr>
                <w:rStyle w:val="af0"/>
                <w:noProof/>
                <w:sz w:val="28"/>
                <w:szCs w:val="28"/>
              </w:rPr>
              <w:t>Перечень учебно-методического обеспечения для самостоятельной работы обучающихся по дисциплине</w:t>
            </w:r>
            <w:r w:rsidR="002F6103" w:rsidRPr="007A7D8D">
              <w:rPr>
                <w:noProof/>
                <w:webHidden/>
                <w:sz w:val="28"/>
                <w:szCs w:val="28"/>
              </w:rPr>
              <w:tab/>
            </w:r>
            <w:r w:rsidR="00B11FDD">
              <w:rPr>
                <w:noProof/>
                <w:webHidden/>
                <w:sz w:val="28"/>
                <w:szCs w:val="28"/>
              </w:rPr>
              <w:t>……………………………………………………</w:t>
            </w:r>
            <w:r w:rsidR="007A7D8D">
              <w:rPr>
                <w:noProof/>
                <w:webHidden/>
                <w:sz w:val="28"/>
                <w:szCs w:val="28"/>
              </w:rPr>
              <w:t xml:space="preserve"> </w:t>
            </w:r>
            <w:r w:rsidR="00B11FDD">
              <w:rPr>
                <w:noProof/>
                <w:webHidden/>
                <w:sz w:val="28"/>
                <w:szCs w:val="28"/>
              </w:rPr>
              <w:t>…</w:t>
            </w:r>
            <w:r w:rsidR="002F6103" w:rsidRPr="007A7D8D">
              <w:rPr>
                <w:noProof/>
                <w:webHidden/>
                <w:sz w:val="28"/>
                <w:szCs w:val="28"/>
              </w:rPr>
              <w:fldChar w:fldCharType="begin"/>
            </w:r>
            <w:r w:rsidR="002F6103" w:rsidRPr="007A7D8D">
              <w:rPr>
                <w:noProof/>
                <w:webHidden/>
                <w:sz w:val="28"/>
                <w:szCs w:val="28"/>
              </w:rPr>
              <w:instrText xml:space="preserve"> PAGEREF _Toc134483970 \h </w:instrText>
            </w:r>
            <w:r w:rsidR="002F6103" w:rsidRPr="007A7D8D">
              <w:rPr>
                <w:noProof/>
                <w:webHidden/>
                <w:sz w:val="28"/>
                <w:szCs w:val="28"/>
              </w:rPr>
            </w:r>
            <w:r w:rsidR="002F6103" w:rsidRPr="007A7D8D">
              <w:rPr>
                <w:noProof/>
                <w:webHidden/>
                <w:sz w:val="28"/>
                <w:szCs w:val="28"/>
              </w:rPr>
              <w:fldChar w:fldCharType="separate"/>
            </w:r>
            <w:r w:rsidR="003B664C">
              <w:rPr>
                <w:noProof/>
                <w:webHidden/>
                <w:sz w:val="28"/>
                <w:szCs w:val="28"/>
              </w:rPr>
              <w:t>10</w:t>
            </w:r>
            <w:r w:rsidR="002F6103" w:rsidRPr="007A7D8D">
              <w:rPr>
                <w:noProof/>
                <w:webHidden/>
                <w:sz w:val="28"/>
                <w:szCs w:val="28"/>
              </w:rPr>
              <w:fldChar w:fldCharType="end"/>
            </w:r>
          </w:hyperlink>
        </w:p>
        <w:p w14:paraId="2E98A795" w14:textId="5AF8BB7D" w:rsidR="002F6103" w:rsidRPr="007A7D8D" w:rsidRDefault="00A818B3" w:rsidP="00C71A7C">
          <w:pPr>
            <w:pStyle w:val="23"/>
            <w:spacing w:line="276" w:lineRule="auto"/>
            <w:jc w:val="both"/>
            <w:rPr>
              <w:rFonts w:asciiTheme="minorHAnsi" w:eastAsiaTheme="minorEastAsia" w:hAnsiTheme="minorHAnsi" w:cstheme="minorBidi"/>
              <w:noProof/>
              <w:sz w:val="28"/>
              <w:szCs w:val="28"/>
            </w:rPr>
          </w:pPr>
          <w:hyperlink w:anchor="_Toc134483971" w:history="1">
            <w:r w:rsidR="00C71A7C">
              <w:rPr>
                <w:rStyle w:val="af0"/>
                <w:noProof/>
                <w:sz w:val="28"/>
                <w:szCs w:val="28"/>
              </w:rPr>
              <w:t>6.1.</w:t>
            </w:r>
            <w:r w:rsidR="002F6103" w:rsidRPr="007A7D8D">
              <w:rPr>
                <w:rStyle w:val="af0"/>
                <w:noProof/>
                <w:sz w:val="28"/>
                <w:szCs w:val="28"/>
              </w:rPr>
              <w:t>Перечень вопросов, отводимых на самостоятельное освоение дисциплины, формы внеаудиторной самостоятельной работы</w:t>
            </w:r>
            <w:r w:rsidR="002F6103" w:rsidRPr="007A7D8D">
              <w:rPr>
                <w:noProof/>
                <w:webHidden/>
                <w:sz w:val="28"/>
                <w:szCs w:val="28"/>
              </w:rPr>
              <w:tab/>
            </w:r>
            <w:r w:rsidR="002F6103" w:rsidRPr="007A7D8D">
              <w:rPr>
                <w:noProof/>
                <w:webHidden/>
                <w:sz w:val="28"/>
                <w:szCs w:val="28"/>
              </w:rPr>
              <w:fldChar w:fldCharType="begin"/>
            </w:r>
            <w:r w:rsidR="002F6103" w:rsidRPr="007A7D8D">
              <w:rPr>
                <w:noProof/>
                <w:webHidden/>
                <w:sz w:val="28"/>
                <w:szCs w:val="28"/>
              </w:rPr>
              <w:instrText xml:space="preserve"> PAGEREF _Toc134483971 \h </w:instrText>
            </w:r>
            <w:r w:rsidR="002F6103" w:rsidRPr="007A7D8D">
              <w:rPr>
                <w:noProof/>
                <w:webHidden/>
                <w:sz w:val="28"/>
                <w:szCs w:val="28"/>
              </w:rPr>
            </w:r>
            <w:r w:rsidR="002F6103" w:rsidRPr="007A7D8D">
              <w:rPr>
                <w:noProof/>
                <w:webHidden/>
                <w:sz w:val="28"/>
                <w:szCs w:val="28"/>
              </w:rPr>
              <w:fldChar w:fldCharType="separate"/>
            </w:r>
            <w:r w:rsidR="003B664C">
              <w:rPr>
                <w:noProof/>
                <w:webHidden/>
                <w:sz w:val="28"/>
                <w:szCs w:val="28"/>
              </w:rPr>
              <w:t>10</w:t>
            </w:r>
            <w:r w:rsidR="002F6103" w:rsidRPr="007A7D8D">
              <w:rPr>
                <w:noProof/>
                <w:webHidden/>
                <w:sz w:val="28"/>
                <w:szCs w:val="28"/>
              </w:rPr>
              <w:fldChar w:fldCharType="end"/>
            </w:r>
          </w:hyperlink>
        </w:p>
        <w:p w14:paraId="3161C5DD" w14:textId="396C2F5F" w:rsidR="002F6103" w:rsidRPr="007A7D8D" w:rsidRDefault="00A818B3" w:rsidP="00C71A7C">
          <w:pPr>
            <w:pStyle w:val="23"/>
            <w:spacing w:line="276" w:lineRule="auto"/>
            <w:jc w:val="both"/>
            <w:rPr>
              <w:rFonts w:asciiTheme="minorHAnsi" w:eastAsiaTheme="minorEastAsia" w:hAnsiTheme="minorHAnsi" w:cstheme="minorBidi"/>
              <w:noProof/>
              <w:sz w:val="28"/>
              <w:szCs w:val="28"/>
            </w:rPr>
          </w:pPr>
          <w:hyperlink w:anchor="_Toc134483972" w:history="1">
            <w:r w:rsidR="002F6103" w:rsidRPr="007A7D8D">
              <w:rPr>
                <w:rStyle w:val="af0"/>
                <w:noProof/>
                <w:sz w:val="28"/>
                <w:szCs w:val="28"/>
              </w:rPr>
              <w:t>6.2.Перечень вопросов, заданий, тем для подготовки к текущему контролю</w:t>
            </w:r>
            <w:r w:rsidR="002F6103" w:rsidRPr="007A7D8D">
              <w:rPr>
                <w:noProof/>
                <w:webHidden/>
                <w:sz w:val="28"/>
                <w:szCs w:val="28"/>
              </w:rPr>
              <w:tab/>
            </w:r>
            <w:r w:rsidR="002F6103" w:rsidRPr="007A7D8D">
              <w:rPr>
                <w:noProof/>
                <w:webHidden/>
                <w:sz w:val="28"/>
                <w:szCs w:val="28"/>
              </w:rPr>
              <w:fldChar w:fldCharType="begin"/>
            </w:r>
            <w:r w:rsidR="002F6103" w:rsidRPr="007A7D8D">
              <w:rPr>
                <w:noProof/>
                <w:webHidden/>
                <w:sz w:val="28"/>
                <w:szCs w:val="28"/>
              </w:rPr>
              <w:instrText xml:space="preserve"> PAGEREF _Toc134483972 \h </w:instrText>
            </w:r>
            <w:r w:rsidR="002F6103" w:rsidRPr="007A7D8D">
              <w:rPr>
                <w:noProof/>
                <w:webHidden/>
                <w:sz w:val="28"/>
                <w:szCs w:val="28"/>
              </w:rPr>
            </w:r>
            <w:r w:rsidR="002F6103" w:rsidRPr="007A7D8D">
              <w:rPr>
                <w:noProof/>
                <w:webHidden/>
                <w:sz w:val="28"/>
                <w:szCs w:val="28"/>
              </w:rPr>
              <w:fldChar w:fldCharType="separate"/>
            </w:r>
            <w:r w:rsidR="003B664C">
              <w:rPr>
                <w:noProof/>
                <w:webHidden/>
                <w:sz w:val="28"/>
                <w:szCs w:val="28"/>
              </w:rPr>
              <w:t>12</w:t>
            </w:r>
            <w:r w:rsidR="002F6103" w:rsidRPr="007A7D8D">
              <w:rPr>
                <w:noProof/>
                <w:webHidden/>
                <w:sz w:val="28"/>
                <w:szCs w:val="28"/>
              </w:rPr>
              <w:fldChar w:fldCharType="end"/>
            </w:r>
          </w:hyperlink>
        </w:p>
        <w:p w14:paraId="0EF074BF" w14:textId="7C6F2F2B" w:rsidR="002F6103" w:rsidRPr="007A7D8D" w:rsidRDefault="00A818B3" w:rsidP="00C71A7C">
          <w:pPr>
            <w:pStyle w:val="15"/>
            <w:tabs>
              <w:tab w:val="left" w:pos="660"/>
            </w:tabs>
            <w:spacing w:line="276" w:lineRule="auto"/>
            <w:rPr>
              <w:rFonts w:asciiTheme="minorHAnsi" w:eastAsiaTheme="minorEastAsia" w:hAnsiTheme="minorHAnsi" w:cstheme="minorBidi"/>
              <w:noProof/>
              <w:sz w:val="28"/>
              <w:szCs w:val="28"/>
            </w:rPr>
          </w:pPr>
          <w:hyperlink w:anchor="_Toc134483973" w:history="1">
            <w:r w:rsidR="002F6103" w:rsidRPr="007A7D8D">
              <w:rPr>
                <w:rStyle w:val="af0"/>
                <w:noProof/>
                <w:sz w:val="28"/>
                <w:szCs w:val="28"/>
              </w:rPr>
              <w:t>7.Фонд оценочных средств для проведения промежуточной аттестации обучающихся по дисциплине</w:t>
            </w:r>
            <w:r w:rsidR="002F6103" w:rsidRPr="007A7D8D">
              <w:rPr>
                <w:noProof/>
                <w:webHidden/>
                <w:sz w:val="28"/>
                <w:szCs w:val="28"/>
              </w:rPr>
              <w:tab/>
            </w:r>
            <w:r w:rsidR="00B11FDD">
              <w:rPr>
                <w:noProof/>
                <w:webHidden/>
                <w:sz w:val="28"/>
                <w:szCs w:val="28"/>
              </w:rPr>
              <w:t>……………………………………………………….</w:t>
            </w:r>
            <w:r w:rsidR="002F6103" w:rsidRPr="007A7D8D">
              <w:rPr>
                <w:noProof/>
                <w:webHidden/>
                <w:sz w:val="28"/>
                <w:szCs w:val="28"/>
              </w:rPr>
              <w:fldChar w:fldCharType="begin"/>
            </w:r>
            <w:r w:rsidR="002F6103" w:rsidRPr="007A7D8D">
              <w:rPr>
                <w:noProof/>
                <w:webHidden/>
                <w:sz w:val="28"/>
                <w:szCs w:val="28"/>
              </w:rPr>
              <w:instrText xml:space="preserve"> PAGEREF _Toc134483973 \h </w:instrText>
            </w:r>
            <w:r w:rsidR="002F6103" w:rsidRPr="007A7D8D">
              <w:rPr>
                <w:noProof/>
                <w:webHidden/>
                <w:sz w:val="28"/>
                <w:szCs w:val="28"/>
              </w:rPr>
            </w:r>
            <w:r w:rsidR="002F6103" w:rsidRPr="007A7D8D">
              <w:rPr>
                <w:noProof/>
                <w:webHidden/>
                <w:sz w:val="28"/>
                <w:szCs w:val="28"/>
              </w:rPr>
              <w:fldChar w:fldCharType="separate"/>
            </w:r>
            <w:r w:rsidR="003B664C">
              <w:rPr>
                <w:noProof/>
                <w:webHidden/>
                <w:sz w:val="28"/>
                <w:szCs w:val="28"/>
              </w:rPr>
              <w:t>15</w:t>
            </w:r>
            <w:r w:rsidR="002F6103" w:rsidRPr="007A7D8D">
              <w:rPr>
                <w:noProof/>
                <w:webHidden/>
                <w:sz w:val="28"/>
                <w:szCs w:val="28"/>
              </w:rPr>
              <w:fldChar w:fldCharType="end"/>
            </w:r>
          </w:hyperlink>
        </w:p>
        <w:p w14:paraId="39BB8579" w14:textId="2E7CFEEA" w:rsidR="002F6103" w:rsidRPr="007A7D8D" w:rsidRDefault="00A818B3" w:rsidP="00C71A7C">
          <w:pPr>
            <w:pStyle w:val="15"/>
            <w:tabs>
              <w:tab w:val="left" w:pos="660"/>
            </w:tabs>
            <w:spacing w:line="276" w:lineRule="auto"/>
            <w:rPr>
              <w:rFonts w:asciiTheme="minorHAnsi" w:eastAsiaTheme="minorEastAsia" w:hAnsiTheme="minorHAnsi" w:cstheme="minorBidi"/>
              <w:noProof/>
              <w:sz w:val="28"/>
              <w:szCs w:val="28"/>
            </w:rPr>
          </w:pPr>
          <w:hyperlink w:anchor="_Toc134483974" w:history="1">
            <w:r w:rsidR="002F6103" w:rsidRPr="007A7D8D">
              <w:rPr>
                <w:rStyle w:val="af0"/>
                <w:noProof/>
                <w:sz w:val="28"/>
                <w:szCs w:val="28"/>
              </w:rPr>
              <w:t>8.Перечень основной и дополнительной учебной литературы, необходимой для освоения дисциплины</w:t>
            </w:r>
            <w:r w:rsidR="002F6103" w:rsidRPr="007A7D8D">
              <w:rPr>
                <w:noProof/>
                <w:webHidden/>
                <w:sz w:val="28"/>
                <w:szCs w:val="28"/>
              </w:rPr>
              <w:tab/>
            </w:r>
            <w:r w:rsidR="00B11FDD">
              <w:rPr>
                <w:noProof/>
                <w:webHidden/>
                <w:sz w:val="28"/>
                <w:szCs w:val="28"/>
              </w:rPr>
              <w:t>……………………………………………………………….</w:t>
            </w:r>
            <w:r w:rsidR="002F6103" w:rsidRPr="007A7D8D">
              <w:rPr>
                <w:noProof/>
                <w:webHidden/>
                <w:sz w:val="28"/>
                <w:szCs w:val="28"/>
              </w:rPr>
              <w:fldChar w:fldCharType="begin"/>
            </w:r>
            <w:r w:rsidR="002F6103" w:rsidRPr="007A7D8D">
              <w:rPr>
                <w:noProof/>
                <w:webHidden/>
                <w:sz w:val="28"/>
                <w:szCs w:val="28"/>
              </w:rPr>
              <w:instrText xml:space="preserve"> PAGEREF _Toc134483974 \h </w:instrText>
            </w:r>
            <w:r w:rsidR="002F6103" w:rsidRPr="007A7D8D">
              <w:rPr>
                <w:noProof/>
                <w:webHidden/>
                <w:sz w:val="28"/>
                <w:szCs w:val="28"/>
              </w:rPr>
            </w:r>
            <w:r w:rsidR="002F6103" w:rsidRPr="007A7D8D">
              <w:rPr>
                <w:noProof/>
                <w:webHidden/>
                <w:sz w:val="28"/>
                <w:szCs w:val="28"/>
              </w:rPr>
              <w:fldChar w:fldCharType="separate"/>
            </w:r>
            <w:r w:rsidR="003B664C">
              <w:rPr>
                <w:noProof/>
                <w:webHidden/>
                <w:sz w:val="28"/>
                <w:szCs w:val="28"/>
              </w:rPr>
              <w:t>22</w:t>
            </w:r>
            <w:r w:rsidR="002F6103" w:rsidRPr="007A7D8D">
              <w:rPr>
                <w:noProof/>
                <w:webHidden/>
                <w:sz w:val="28"/>
                <w:szCs w:val="28"/>
              </w:rPr>
              <w:fldChar w:fldCharType="end"/>
            </w:r>
          </w:hyperlink>
        </w:p>
        <w:p w14:paraId="69FC54BC" w14:textId="6070F838" w:rsidR="002F6103" w:rsidRPr="007A7D8D" w:rsidRDefault="00A818B3" w:rsidP="00C71A7C">
          <w:pPr>
            <w:pStyle w:val="15"/>
            <w:tabs>
              <w:tab w:val="left" w:pos="660"/>
            </w:tabs>
            <w:spacing w:line="276" w:lineRule="auto"/>
            <w:rPr>
              <w:rFonts w:asciiTheme="minorHAnsi" w:eastAsiaTheme="minorEastAsia" w:hAnsiTheme="minorHAnsi" w:cstheme="minorBidi"/>
              <w:noProof/>
              <w:sz w:val="28"/>
              <w:szCs w:val="28"/>
            </w:rPr>
          </w:pPr>
          <w:hyperlink w:anchor="_Toc134483975" w:history="1">
            <w:r w:rsidR="002F6103" w:rsidRPr="007A7D8D">
              <w:rPr>
                <w:rStyle w:val="af0"/>
                <w:noProof/>
                <w:sz w:val="28"/>
                <w:szCs w:val="28"/>
              </w:rPr>
              <w:t>9.Перечень ресурсов информационно-телекоммуникационной сети «Интернет», необходимых для освоения дисциплины</w:t>
            </w:r>
            <w:r w:rsidR="002F6103" w:rsidRPr="007A7D8D">
              <w:rPr>
                <w:noProof/>
                <w:webHidden/>
                <w:sz w:val="28"/>
                <w:szCs w:val="28"/>
              </w:rPr>
              <w:tab/>
            </w:r>
            <w:r w:rsidR="00B11FDD">
              <w:rPr>
                <w:noProof/>
                <w:webHidden/>
                <w:sz w:val="28"/>
                <w:szCs w:val="28"/>
              </w:rPr>
              <w:t>…………………………………………..</w:t>
            </w:r>
            <w:r w:rsidR="002F6103" w:rsidRPr="007A7D8D">
              <w:rPr>
                <w:noProof/>
                <w:webHidden/>
                <w:sz w:val="28"/>
                <w:szCs w:val="28"/>
              </w:rPr>
              <w:fldChar w:fldCharType="begin"/>
            </w:r>
            <w:r w:rsidR="002F6103" w:rsidRPr="007A7D8D">
              <w:rPr>
                <w:noProof/>
                <w:webHidden/>
                <w:sz w:val="28"/>
                <w:szCs w:val="28"/>
              </w:rPr>
              <w:instrText xml:space="preserve"> PAGEREF _Toc134483975 \h </w:instrText>
            </w:r>
            <w:r w:rsidR="002F6103" w:rsidRPr="007A7D8D">
              <w:rPr>
                <w:noProof/>
                <w:webHidden/>
                <w:sz w:val="28"/>
                <w:szCs w:val="28"/>
              </w:rPr>
            </w:r>
            <w:r w:rsidR="002F6103" w:rsidRPr="007A7D8D">
              <w:rPr>
                <w:noProof/>
                <w:webHidden/>
                <w:sz w:val="28"/>
                <w:szCs w:val="28"/>
              </w:rPr>
              <w:fldChar w:fldCharType="separate"/>
            </w:r>
            <w:r w:rsidR="003B664C">
              <w:rPr>
                <w:noProof/>
                <w:webHidden/>
                <w:sz w:val="28"/>
                <w:szCs w:val="28"/>
              </w:rPr>
              <w:t>25</w:t>
            </w:r>
            <w:r w:rsidR="002F6103" w:rsidRPr="007A7D8D">
              <w:rPr>
                <w:noProof/>
                <w:webHidden/>
                <w:sz w:val="28"/>
                <w:szCs w:val="28"/>
              </w:rPr>
              <w:fldChar w:fldCharType="end"/>
            </w:r>
          </w:hyperlink>
        </w:p>
        <w:p w14:paraId="104BB213" w14:textId="44D7CC0F" w:rsidR="002F6103" w:rsidRPr="007A7D8D" w:rsidRDefault="00A818B3" w:rsidP="00C71A7C">
          <w:pPr>
            <w:pStyle w:val="15"/>
            <w:tabs>
              <w:tab w:val="left" w:pos="660"/>
            </w:tabs>
            <w:spacing w:line="276" w:lineRule="auto"/>
            <w:rPr>
              <w:rFonts w:asciiTheme="minorHAnsi" w:eastAsiaTheme="minorEastAsia" w:hAnsiTheme="minorHAnsi" w:cstheme="minorBidi"/>
              <w:noProof/>
              <w:sz w:val="28"/>
              <w:szCs w:val="28"/>
            </w:rPr>
          </w:pPr>
          <w:hyperlink w:anchor="_Toc134483976" w:history="1">
            <w:r w:rsidR="002F6103" w:rsidRPr="007A7D8D">
              <w:rPr>
                <w:rStyle w:val="af0"/>
                <w:noProof/>
                <w:sz w:val="28"/>
                <w:szCs w:val="28"/>
              </w:rPr>
              <w:t>10.Методические указания для обучающихся по освоению дисциплины</w:t>
            </w:r>
            <w:r w:rsidR="002F6103" w:rsidRPr="007A7D8D">
              <w:rPr>
                <w:noProof/>
                <w:webHidden/>
                <w:sz w:val="28"/>
                <w:szCs w:val="28"/>
              </w:rPr>
              <w:tab/>
            </w:r>
            <w:r w:rsidR="00B11FDD">
              <w:rPr>
                <w:noProof/>
                <w:webHidden/>
                <w:sz w:val="28"/>
                <w:szCs w:val="28"/>
              </w:rPr>
              <w:t>……….</w:t>
            </w:r>
            <w:r w:rsidR="002F6103" w:rsidRPr="007A7D8D">
              <w:rPr>
                <w:noProof/>
                <w:webHidden/>
                <w:sz w:val="28"/>
                <w:szCs w:val="28"/>
              </w:rPr>
              <w:fldChar w:fldCharType="begin"/>
            </w:r>
            <w:r w:rsidR="002F6103" w:rsidRPr="007A7D8D">
              <w:rPr>
                <w:noProof/>
                <w:webHidden/>
                <w:sz w:val="28"/>
                <w:szCs w:val="28"/>
              </w:rPr>
              <w:instrText xml:space="preserve"> PAGEREF _Toc134483976 \h </w:instrText>
            </w:r>
            <w:r w:rsidR="002F6103" w:rsidRPr="007A7D8D">
              <w:rPr>
                <w:noProof/>
                <w:webHidden/>
                <w:sz w:val="28"/>
                <w:szCs w:val="28"/>
              </w:rPr>
            </w:r>
            <w:r w:rsidR="002F6103" w:rsidRPr="007A7D8D">
              <w:rPr>
                <w:noProof/>
                <w:webHidden/>
                <w:sz w:val="28"/>
                <w:szCs w:val="28"/>
              </w:rPr>
              <w:fldChar w:fldCharType="separate"/>
            </w:r>
            <w:r w:rsidR="003B664C">
              <w:rPr>
                <w:noProof/>
                <w:webHidden/>
                <w:sz w:val="28"/>
                <w:szCs w:val="28"/>
              </w:rPr>
              <w:t>26</w:t>
            </w:r>
            <w:r w:rsidR="002F6103" w:rsidRPr="007A7D8D">
              <w:rPr>
                <w:noProof/>
                <w:webHidden/>
                <w:sz w:val="28"/>
                <w:szCs w:val="28"/>
              </w:rPr>
              <w:fldChar w:fldCharType="end"/>
            </w:r>
          </w:hyperlink>
        </w:p>
        <w:p w14:paraId="42FB4D75" w14:textId="769D50C0" w:rsidR="002F6103" w:rsidRPr="007A7D8D" w:rsidRDefault="00A818B3" w:rsidP="00C71A7C">
          <w:pPr>
            <w:pStyle w:val="15"/>
            <w:tabs>
              <w:tab w:val="left" w:pos="660"/>
            </w:tabs>
            <w:spacing w:line="276" w:lineRule="auto"/>
            <w:rPr>
              <w:rFonts w:asciiTheme="minorHAnsi" w:eastAsiaTheme="minorEastAsia" w:hAnsiTheme="minorHAnsi" w:cstheme="minorBidi"/>
              <w:noProof/>
              <w:sz w:val="28"/>
              <w:szCs w:val="28"/>
            </w:rPr>
          </w:pPr>
          <w:hyperlink w:anchor="_Toc134483977" w:history="1">
            <w:r w:rsidR="002F6103" w:rsidRPr="007A7D8D">
              <w:rPr>
                <w:rStyle w:val="af0"/>
                <w:noProof/>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F6103" w:rsidRPr="007A7D8D">
              <w:rPr>
                <w:noProof/>
                <w:webHidden/>
                <w:sz w:val="28"/>
                <w:szCs w:val="28"/>
              </w:rPr>
              <w:tab/>
            </w:r>
            <w:r w:rsidR="00B11FDD">
              <w:rPr>
                <w:noProof/>
                <w:webHidden/>
                <w:sz w:val="28"/>
                <w:szCs w:val="28"/>
              </w:rPr>
              <w:t>……………</w:t>
            </w:r>
            <w:r w:rsidR="00F52DF9">
              <w:rPr>
                <w:noProof/>
                <w:webHidden/>
                <w:sz w:val="28"/>
                <w:szCs w:val="28"/>
              </w:rPr>
              <w:t>29</w:t>
            </w:r>
          </w:hyperlink>
        </w:p>
        <w:p w14:paraId="3DD75114" w14:textId="7A5BBBC6" w:rsidR="002F6103" w:rsidRPr="007A7D8D" w:rsidRDefault="00A818B3" w:rsidP="00C71A7C">
          <w:pPr>
            <w:pStyle w:val="15"/>
            <w:tabs>
              <w:tab w:val="left" w:pos="660"/>
            </w:tabs>
            <w:spacing w:line="276" w:lineRule="auto"/>
            <w:rPr>
              <w:rFonts w:asciiTheme="minorHAnsi" w:eastAsiaTheme="minorEastAsia" w:hAnsiTheme="minorHAnsi" w:cstheme="minorBidi"/>
              <w:noProof/>
              <w:sz w:val="28"/>
              <w:szCs w:val="28"/>
            </w:rPr>
          </w:pPr>
          <w:hyperlink w:anchor="_Toc134483978" w:history="1">
            <w:r w:rsidR="002F6103" w:rsidRPr="007A7D8D">
              <w:rPr>
                <w:rStyle w:val="af0"/>
                <w:noProof/>
                <w:sz w:val="28"/>
                <w:szCs w:val="28"/>
              </w:rPr>
              <w:t>12.Описание материально-технической базы, необходимой для осуществления образовательного процесса по дисциплине</w:t>
            </w:r>
            <w:r w:rsidR="00B11FDD">
              <w:rPr>
                <w:noProof/>
                <w:webHidden/>
                <w:sz w:val="28"/>
                <w:szCs w:val="28"/>
              </w:rPr>
              <w:t>………………………………………..3</w:t>
            </w:r>
            <w:r w:rsidR="00F52DF9">
              <w:rPr>
                <w:noProof/>
                <w:webHidden/>
                <w:sz w:val="28"/>
                <w:szCs w:val="28"/>
              </w:rPr>
              <w:t>0</w:t>
            </w:r>
          </w:hyperlink>
        </w:p>
        <w:p w14:paraId="2AFD9F0F" w14:textId="77777777" w:rsidR="00ED0BB7" w:rsidRPr="007A7D8D" w:rsidRDefault="00ED0BB7" w:rsidP="00C71A7C">
          <w:pPr>
            <w:rPr>
              <w:b/>
              <w:bCs/>
              <w:sz w:val="28"/>
              <w:szCs w:val="28"/>
            </w:rPr>
          </w:pPr>
          <w:r w:rsidRPr="007A7D8D">
            <w:rPr>
              <w:b/>
              <w:bCs/>
              <w:sz w:val="28"/>
              <w:szCs w:val="28"/>
            </w:rPr>
            <w:fldChar w:fldCharType="end"/>
          </w:r>
        </w:p>
        <w:p w14:paraId="18D8A6D5" w14:textId="5ECBCE20" w:rsidR="00ED0BB7" w:rsidRPr="00ED0BB7" w:rsidRDefault="00A818B3" w:rsidP="00ED0BB7">
          <w:pPr>
            <w:rPr>
              <w:sz w:val="28"/>
              <w:szCs w:val="28"/>
            </w:rPr>
          </w:pPr>
        </w:p>
      </w:sdtContent>
    </w:sdt>
    <w:p w14:paraId="4BAF8CFF" w14:textId="43E5EC5F" w:rsidR="00ED0BB7" w:rsidRDefault="00ED0BB7" w:rsidP="00ED0BB7">
      <w:pPr>
        <w:pStyle w:val="1"/>
        <w:spacing w:before="0" w:after="120" w:line="276" w:lineRule="auto"/>
        <w:ind w:left="1069"/>
        <w:jc w:val="left"/>
        <w:rPr>
          <w:bCs/>
          <w:sz w:val="32"/>
          <w:szCs w:val="32"/>
        </w:rPr>
      </w:pPr>
    </w:p>
    <w:p w14:paraId="1E116B03" w14:textId="6A64CF2D" w:rsidR="00ED0BB7" w:rsidRPr="00ED0BB7" w:rsidRDefault="00ED0BB7" w:rsidP="00C71A7C">
      <w:pPr>
        <w:ind w:firstLine="0"/>
      </w:pPr>
    </w:p>
    <w:p w14:paraId="20E756B5" w14:textId="28C0F7A4" w:rsidR="00221197" w:rsidRPr="003F4B9B" w:rsidRDefault="008C0009" w:rsidP="00991208">
      <w:pPr>
        <w:pStyle w:val="1"/>
        <w:numPr>
          <w:ilvl w:val="0"/>
          <w:numId w:val="1"/>
        </w:numPr>
        <w:spacing w:before="0" w:after="120" w:line="276" w:lineRule="auto"/>
        <w:jc w:val="left"/>
      </w:pPr>
      <w:bookmarkStart w:id="2" w:name="_Toc134483963"/>
      <w:r w:rsidRPr="003F4B9B">
        <w:lastRenderedPageBreak/>
        <w:t>Наименование дисциплины</w:t>
      </w:r>
      <w:bookmarkEnd w:id="0"/>
      <w:bookmarkEnd w:id="1"/>
      <w:bookmarkEnd w:id="2"/>
    </w:p>
    <w:p w14:paraId="46AA6179" w14:textId="6A992E0E" w:rsidR="00C115B3" w:rsidRDefault="00C71A7C" w:rsidP="0099081A">
      <w:pPr>
        <w:pStyle w:val="a8"/>
        <w:spacing w:before="120" w:after="240"/>
        <w:ind w:left="1072"/>
        <w:jc w:val="both"/>
        <w:rPr>
          <w:snapToGrid w:val="0"/>
          <w:sz w:val="28"/>
          <w:szCs w:val="28"/>
        </w:rPr>
      </w:pPr>
      <w:r>
        <w:rPr>
          <w:snapToGrid w:val="0"/>
          <w:sz w:val="28"/>
          <w:szCs w:val="28"/>
        </w:rPr>
        <w:t>«</w:t>
      </w:r>
      <w:r w:rsidR="00DC3180">
        <w:rPr>
          <w:snapToGrid w:val="0"/>
          <w:sz w:val="28"/>
          <w:szCs w:val="28"/>
        </w:rPr>
        <w:t>Основы бухгалтерских информационных систем</w:t>
      </w:r>
      <w:r>
        <w:rPr>
          <w:snapToGrid w:val="0"/>
          <w:sz w:val="28"/>
          <w:szCs w:val="28"/>
        </w:rPr>
        <w:t>»</w:t>
      </w:r>
    </w:p>
    <w:p w14:paraId="10763F38" w14:textId="71083017" w:rsidR="008177C0" w:rsidRPr="00C71A7C" w:rsidRDefault="003250A8" w:rsidP="00C71A7C">
      <w:pPr>
        <w:pStyle w:val="1"/>
        <w:spacing w:before="0" w:after="120"/>
        <w:ind w:left="709"/>
        <w:rPr>
          <w:highlight w:val="green"/>
        </w:rPr>
      </w:pPr>
      <w:bookmarkStart w:id="3" w:name="_Toc5795807"/>
      <w:bookmarkStart w:id="4" w:name="_Toc134483964"/>
      <w:r>
        <w:t xml:space="preserve">2. </w:t>
      </w:r>
      <w:r w:rsidR="00E00128" w:rsidRPr="00247C7C">
        <w:t>Перечень планируемых результатов освоения образовательной</w:t>
      </w:r>
      <w:r w:rsidR="00E00128" w:rsidRPr="0064347E">
        <w:t xml:space="preserve"> программы</w:t>
      </w:r>
      <w:r w:rsidR="00C71A7C">
        <w:t xml:space="preserve"> (перечень компетенций)</w:t>
      </w:r>
      <w:r w:rsidR="00E00128" w:rsidRPr="0064347E">
        <w:t xml:space="preserve"> </w:t>
      </w:r>
      <w:r w:rsidR="00E00128" w:rsidRPr="00980AFD">
        <w:t>с указанием индикаторов их достижения</w:t>
      </w:r>
      <w:bookmarkEnd w:id="3"/>
      <w:r w:rsidR="002B29E0" w:rsidRPr="00980AFD">
        <w:t xml:space="preserve"> и планируемых результатов обучения по дисциплине</w:t>
      </w:r>
      <w:bookmarkEnd w:id="4"/>
    </w:p>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580"/>
        <w:gridCol w:w="3090"/>
        <w:gridCol w:w="3827"/>
      </w:tblGrid>
      <w:tr w:rsidR="002B29E0" w14:paraId="0996FF3F" w14:textId="77777777" w:rsidTr="00E07B5D">
        <w:tc>
          <w:tcPr>
            <w:tcW w:w="1135" w:type="dxa"/>
            <w:tcBorders>
              <w:top w:val="single" w:sz="4" w:space="0" w:color="auto"/>
              <w:left w:val="single" w:sz="4" w:space="0" w:color="auto"/>
              <w:bottom w:val="single" w:sz="4" w:space="0" w:color="auto"/>
              <w:right w:val="single" w:sz="4" w:space="0" w:color="auto"/>
            </w:tcBorders>
            <w:hideMark/>
          </w:tcPr>
          <w:p w14:paraId="522DD5C7" w14:textId="77777777" w:rsidR="002B29E0" w:rsidRPr="00B5364F" w:rsidRDefault="002B29E0" w:rsidP="00C71A7C">
            <w:pPr>
              <w:tabs>
                <w:tab w:val="left" w:pos="540"/>
              </w:tabs>
              <w:spacing w:after="120" w:line="240" w:lineRule="auto"/>
              <w:ind w:firstLine="0"/>
              <w:rPr>
                <w:b/>
                <w:sz w:val="24"/>
              </w:rPr>
            </w:pPr>
            <w:r w:rsidRPr="00B5364F">
              <w:rPr>
                <w:b/>
                <w:sz w:val="24"/>
              </w:rPr>
              <w:t>Код компетенции</w:t>
            </w:r>
          </w:p>
        </w:tc>
        <w:tc>
          <w:tcPr>
            <w:tcW w:w="2580" w:type="dxa"/>
            <w:tcBorders>
              <w:top w:val="single" w:sz="4" w:space="0" w:color="auto"/>
              <w:left w:val="single" w:sz="4" w:space="0" w:color="auto"/>
              <w:bottom w:val="single" w:sz="4" w:space="0" w:color="auto"/>
              <w:right w:val="single" w:sz="4" w:space="0" w:color="auto"/>
            </w:tcBorders>
          </w:tcPr>
          <w:p w14:paraId="19B0F1F1" w14:textId="77777777" w:rsidR="002B29E0" w:rsidRPr="00B5364F" w:rsidRDefault="002B29E0" w:rsidP="00C71A7C">
            <w:pPr>
              <w:tabs>
                <w:tab w:val="left" w:pos="540"/>
              </w:tabs>
              <w:spacing w:after="120" w:line="240" w:lineRule="auto"/>
              <w:ind w:firstLine="0"/>
              <w:rPr>
                <w:b/>
                <w:sz w:val="24"/>
              </w:rPr>
            </w:pPr>
            <w:r w:rsidRPr="00B5364F">
              <w:rPr>
                <w:b/>
                <w:sz w:val="24"/>
              </w:rPr>
              <w:t>Наименование компетенции</w:t>
            </w:r>
          </w:p>
        </w:tc>
        <w:tc>
          <w:tcPr>
            <w:tcW w:w="3090" w:type="dxa"/>
            <w:tcBorders>
              <w:top w:val="single" w:sz="4" w:space="0" w:color="auto"/>
              <w:left w:val="single" w:sz="4" w:space="0" w:color="auto"/>
              <w:bottom w:val="single" w:sz="4" w:space="0" w:color="auto"/>
              <w:right w:val="single" w:sz="4" w:space="0" w:color="auto"/>
            </w:tcBorders>
          </w:tcPr>
          <w:p w14:paraId="44A71F8E" w14:textId="77777777" w:rsidR="002B29E0" w:rsidRPr="00B5364F" w:rsidRDefault="002B29E0" w:rsidP="00C71A7C">
            <w:pPr>
              <w:tabs>
                <w:tab w:val="left" w:pos="540"/>
              </w:tabs>
              <w:spacing w:after="120" w:line="240" w:lineRule="auto"/>
              <w:ind w:firstLine="0"/>
              <w:rPr>
                <w:b/>
                <w:sz w:val="24"/>
              </w:rPr>
            </w:pPr>
            <w:r w:rsidRPr="00B5364F">
              <w:rPr>
                <w:b/>
                <w:sz w:val="24"/>
              </w:rPr>
              <w:t>Индикаторы достижения компетенции</w:t>
            </w:r>
          </w:p>
        </w:tc>
        <w:tc>
          <w:tcPr>
            <w:tcW w:w="3827" w:type="dxa"/>
            <w:tcBorders>
              <w:top w:val="single" w:sz="4" w:space="0" w:color="auto"/>
              <w:left w:val="single" w:sz="4" w:space="0" w:color="auto"/>
              <w:bottom w:val="single" w:sz="4" w:space="0" w:color="auto"/>
              <w:right w:val="single" w:sz="4" w:space="0" w:color="auto"/>
            </w:tcBorders>
            <w:hideMark/>
          </w:tcPr>
          <w:p w14:paraId="2FD54B58" w14:textId="505B00D3" w:rsidR="002B29E0" w:rsidRPr="00B5364F" w:rsidRDefault="002B29E0" w:rsidP="00C71A7C">
            <w:pPr>
              <w:tabs>
                <w:tab w:val="left" w:pos="540"/>
              </w:tabs>
              <w:spacing w:after="120" w:line="240" w:lineRule="auto"/>
              <w:ind w:firstLine="0"/>
              <w:rPr>
                <w:b/>
                <w:sz w:val="24"/>
              </w:rPr>
            </w:pPr>
            <w:r w:rsidRPr="00980AFD">
              <w:rPr>
                <w:b/>
                <w:sz w:val="24"/>
              </w:rPr>
              <w:t>Результаты обучения (у</w:t>
            </w:r>
            <w:r w:rsidR="00C71A7C">
              <w:rPr>
                <w:b/>
                <w:sz w:val="24"/>
              </w:rPr>
              <w:t xml:space="preserve">мения и знания), соотнесенные с </w:t>
            </w:r>
            <w:r w:rsidRPr="00980AFD">
              <w:rPr>
                <w:b/>
                <w:sz w:val="24"/>
              </w:rPr>
              <w:t>индикаторами достижения компетенции</w:t>
            </w:r>
          </w:p>
        </w:tc>
      </w:tr>
      <w:tr w:rsidR="002E1ACF" w14:paraId="68726F2D" w14:textId="77777777" w:rsidTr="00C71A7C">
        <w:tc>
          <w:tcPr>
            <w:tcW w:w="1135" w:type="dxa"/>
            <w:vMerge w:val="restart"/>
            <w:tcBorders>
              <w:top w:val="single" w:sz="4" w:space="0" w:color="auto"/>
              <w:left w:val="single" w:sz="4" w:space="0" w:color="auto"/>
              <w:right w:val="single" w:sz="4" w:space="0" w:color="auto"/>
            </w:tcBorders>
          </w:tcPr>
          <w:p w14:paraId="6DC01031" w14:textId="019A12BA" w:rsidR="002E1ACF" w:rsidRPr="00DE4DC2" w:rsidRDefault="002E1ACF" w:rsidP="00C71A7C">
            <w:pPr>
              <w:tabs>
                <w:tab w:val="left" w:pos="540"/>
              </w:tabs>
              <w:spacing w:after="120" w:line="240" w:lineRule="auto"/>
              <w:ind w:firstLine="0"/>
              <w:jc w:val="center"/>
              <w:rPr>
                <w:b/>
                <w:sz w:val="24"/>
              </w:rPr>
            </w:pPr>
            <w:r w:rsidRPr="00DE4DC2">
              <w:rPr>
                <w:b/>
                <w:sz w:val="24"/>
              </w:rPr>
              <w:t>ПК</w:t>
            </w:r>
            <w:r w:rsidR="00C71A7C">
              <w:rPr>
                <w:b/>
                <w:sz w:val="24"/>
              </w:rPr>
              <w:t>П</w:t>
            </w:r>
            <w:r w:rsidRPr="00DE4DC2">
              <w:rPr>
                <w:b/>
                <w:sz w:val="24"/>
              </w:rPr>
              <w:t>-</w:t>
            </w:r>
            <w:r>
              <w:rPr>
                <w:b/>
                <w:sz w:val="24"/>
              </w:rPr>
              <w:t>6</w:t>
            </w:r>
          </w:p>
        </w:tc>
        <w:tc>
          <w:tcPr>
            <w:tcW w:w="2580" w:type="dxa"/>
            <w:vMerge w:val="restart"/>
            <w:tcBorders>
              <w:top w:val="single" w:sz="4" w:space="0" w:color="auto"/>
              <w:left w:val="single" w:sz="4" w:space="0" w:color="auto"/>
              <w:right w:val="single" w:sz="4" w:space="0" w:color="auto"/>
            </w:tcBorders>
          </w:tcPr>
          <w:p w14:paraId="08051C32" w14:textId="6518ABAA" w:rsidR="002E1ACF" w:rsidRPr="00705E95" w:rsidRDefault="002E1ACF" w:rsidP="002E1ACF">
            <w:pPr>
              <w:tabs>
                <w:tab w:val="left" w:pos="540"/>
              </w:tabs>
              <w:spacing w:after="120" w:line="240" w:lineRule="auto"/>
              <w:ind w:firstLine="0"/>
              <w:jc w:val="left"/>
              <w:rPr>
                <w:sz w:val="24"/>
              </w:rPr>
            </w:pPr>
            <w:r w:rsidRPr="001E4BCB">
              <w:rPr>
                <w:sz w:val="24"/>
                <w:szCs w:val="24"/>
              </w:rPr>
              <w:t>Способность выполнять сборку модулей и компонент программной реализации моделей машинного обучения и развертывания реализации моделей машинного обучения</w:t>
            </w:r>
          </w:p>
        </w:tc>
        <w:tc>
          <w:tcPr>
            <w:tcW w:w="3090" w:type="dxa"/>
            <w:tcBorders>
              <w:top w:val="single" w:sz="4" w:space="0" w:color="auto"/>
              <w:left w:val="single" w:sz="4" w:space="0" w:color="auto"/>
              <w:bottom w:val="single" w:sz="4" w:space="0" w:color="auto"/>
              <w:right w:val="single" w:sz="4" w:space="0" w:color="auto"/>
            </w:tcBorders>
          </w:tcPr>
          <w:p w14:paraId="3A013880" w14:textId="5AA8608F" w:rsidR="002E1ACF" w:rsidRPr="00705E95" w:rsidRDefault="002E1ACF" w:rsidP="002E1ACF">
            <w:pPr>
              <w:spacing w:line="240" w:lineRule="auto"/>
              <w:ind w:firstLine="0"/>
              <w:jc w:val="left"/>
              <w:rPr>
                <w:sz w:val="24"/>
                <w:szCs w:val="24"/>
              </w:rPr>
            </w:pPr>
            <w:r>
              <w:rPr>
                <w:sz w:val="24"/>
                <w:szCs w:val="24"/>
              </w:rPr>
              <w:t>1.</w:t>
            </w:r>
            <w:r w:rsidRPr="00B1318E">
              <w:rPr>
                <w:color w:val="000000" w:themeColor="text1"/>
                <w:sz w:val="24"/>
                <w:szCs w:val="24"/>
                <w:lang w:eastAsia="en-US"/>
              </w:rPr>
              <w:t xml:space="preserve"> </w:t>
            </w:r>
            <w:r w:rsidRPr="00B1318E">
              <w:rPr>
                <w:sz w:val="24"/>
                <w:szCs w:val="24"/>
              </w:rPr>
              <w:t>Демонстрирует знание архитектуры современных инструментальных средств реализации моделей машинного обучения и подходов к их интеграции</w:t>
            </w:r>
          </w:p>
        </w:tc>
        <w:tc>
          <w:tcPr>
            <w:tcW w:w="3827" w:type="dxa"/>
          </w:tcPr>
          <w:p w14:paraId="372C726B" w14:textId="354B3C1C" w:rsidR="002E1ACF" w:rsidRDefault="002E1ACF" w:rsidP="00C71A7C">
            <w:pPr>
              <w:spacing w:line="240" w:lineRule="auto"/>
              <w:ind w:firstLine="0"/>
              <w:rPr>
                <w:color w:val="000000"/>
                <w:sz w:val="24"/>
                <w:szCs w:val="24"/>
                <w:shd w:val="clear" w:color="auto" w:fill="FFFFFF"/>
              </w:rPr>
            </w:pPr>
            <w:r w:rsidRPr="002E1ACF">
              <w:rPr>
                <w:b/>
                <w:color w:val="000000"/>
                <w:sz w:val="24"/>
                <w:szCs w:val="24"/>
                <w:shd w:val="clear" w:color="auto" w:fill="FFFFFF"/>
              </w:rPr>
              <w:t>Знать:</w:t>
            </w:r>
            <w:r>
              <w:rPr>
                <w:color w:val="000000"/>
                <w:sz w:val="24"/>
                <w:szCs w:val="24"/>
                <w:shd w:val="clear" w:color="auto" w:fill="FFFFFF"/>
              </w:rPr>
              <w:t xml:space="preserve"> </w:t>
            </w:r>
            <w:r w:rsidR="00CA0329">
              <w:rPr>
                <w:color w:val="000000"/>
                <w:sz w:val="24"/>
                <w:szCs w:val="24"/>
                <w:shd w:val="clear" w:color="auto" w:fill="FFFFFF"/>
              </w:rPr>
              <w:t xml:space="preserve">архитектуру современных бухгалтерских информационных систем </w:t>
            </w:r>
            <w:r w:rsidR="00225BC5">
              <w:rPr>
                <w:color w:val="000000"/>
                <w:sz w:val="24"/>
                <w:szCs w:val="24"/>
                <w:shd w:val="clear" w:color="auto" w:fill="FFFFFF"/>
              </w:rPr>
              <w:t>(</w:t>
            </w:r>
            <w:r w:rsidR="00CA0329">
              <w:rPr>
                <w:color w:val="000000"/>
                <w:sz w:val="24"/>
                <w:szCs w:val="24"/>
                <w:shd w:val="clear" w:color="auto" w:fill="FFFFFF"/>
              </w:rPr>
              <w:t>ИС)</w:t>
            </w:r>
            <w:r w:rsidR="00953B08">
              <w:rPr>
                <w:color w:val="000000"/>
                <w:sz w:val="24"/>
                <w:szCs w:val="24"/>
                <w:shd w:val="clear" w:color="auto" w:fill="FFFFFF"/>
              </w:rPr>
              <w:t xml:space="preserve">, инструментальные средства реализации моделей машинного обучения </w:t>
            </w:r>
            <w:r w:rsidR="00B24017">
              <w:rPr>
                <w:color w:val="000000"/>
                <w:sz w:val="24"/>
                <w:szCs w:val="24"/>
                <w:shd w:val="clear" w:color="auto" w:fill="FFFFFF"/>
              </w:rPr>
              <w:t>для решения задач бухгалтерского учета</w:t>
            </w:r>
            <w:r>
              <w:rPr>
                <w:color w:val="000000"/>
                <w:sz w:val="24"/>
                <w:szCs w:val="24"/>
                <w:shd w:val="clear" w:color="auto" w:fill="FFFFFF"/>
              </w:rPr>
              <w:t xml:space="preserve"> и </w:t>
            </w:r>
            <w:r w:rsidR="00B24017">
              <w:rPr>
                <w:color w:val="000000"/>
                <w:sz w:val="24"/>
                <w:szCs w:val="24"/>
                <w:shd w:val="clear" w:color="auto" w:fill="FFFFFF"/>
              </w:rPr>
              <w:t>подходы к их интеграции</w:t>
            </w:r>
            <w:r>
              <w:rPr>
                <w:color w:val="000000"/>
                <w:sz w:val="24"/>
                <w:szCs w:val="24"/>
                <w:shd w:val="clear" w:color="auto" w:fill="FFFFFF"/>
              </w:rPr>
              <w:t>.</w:t>
            </w:r>
          </w:p>
          <w:p w14:paraId="6E0A13C8" w14:textId="31AC7C25" w:rsidR="002E1ACF" w:rsidRPr="00373D64" w:rsidRDefault="002E1ACF" w:rsidP="00C71A7C">
            <w:pPr>
              <w:tabs>
                <w:tab w:val="left" w:pos="540"/>
              </w:tabs>
              <w:spacing w:after="120" w:line="240" w:lineRule="auto"/>
              <w:ind w:firstLine="0"/>
              <w:rPr>
                <w:sz w:val="24"/>
                <w:szCs w:val="24"/>
                <w:shd w:val="clear" w:color="auto" w:fill="FFFFFF"/>
              </w:rPr>
            </w:pPr>
            <w:r w:rsidRPr="002E1ACF">
              <w:rPr>
                <w:b/>
                <w:color w:val="000000"/>
                <w:sz w:val="24"/>
                <w:szCs w:val="24"/>
                <w:shd w:val="clear" w:color="auto" w:fill="FFFFFF"/>
              </w:rPr>
              <w:t>Уметь:</w:t>
            </w:r>
            <w:r>
              <w:rPr>
                <w:i/>
                <w:color w:val="000000"/>
                <w:sz w:val="24"/>
                <w:szCs w:val="24"/>
                <w:shd w:val="clear" w:color="auto" w:fill="FFFFFF"/>
              </w:rPr>
              <w:t xml:space="preserve"> </w:t>
            </w:r>
            <w:r w:rsidR="0022374A">
              <w:rPr>
                <w:iCs/>
                <w:color w:val="000000"/>
                <w:sz w:val="24"/>
                <w:szCs w:val="24"/>
                <w:shd w:val="clear" w:color="auto" w:fill="FFFFFF"/>
              </w:rPr>
              <w:t xml:space="preserve">обосновывать применение моделей машинного обучения для </w:t>
            </w:r>
            <w:r w:rsidR="00207082">
              <w:rPr>
                <w:iCs/>
                <w:color w:val="000000"/>
                <w:sz w:val="24"/>
                <w:szCs w:val="24"/>
                <w:shd w:val="clear" w:color="auto" w:fill="FFFFFF"/>
              </w:rPr>
              <w:t>решения задач</w:t>
            </w:r>
            <w:r w:rsidR="0022374A" w:rsidRPr="0022374A">
              <w:rPr>
                <w:iCs/>
                <w:color w:val="000000"/>
                <w:sz w:val="24"/>
                <w:szCs w:val="24"/>
                <w:shd w:val="clear" w:color="auto" w:fill="FFFFFF"/>
              </w:rPr>
              <w:t xml:space="preserve"> бухгалтерского учета</w:t>
            </w:r>
            <w:r>
              <w:rPr>
                <w:iCs/>
                <w:color w:val="000000"/>
                <w:sz w:val="24"/>
                <w:szCs w:val="24"/>
                <w:shd w:val="clear" w:color="auto" w:fill="FFFFFF"/>
              </w:rPr>
              <w:t>.</w:t>
            </w:r>
          </w:p>
        </w:tc>
      </w:tr>
      <w:tr w:rsidR="002E1ACF" w14:paraId="3977D97A" w14:textId="77777777" w:rsidTr="00C71A7C">
        <w:trPr>
          <w:trHeight w:val="1198"/>
        </w:trPr>
        <w:tc>
          <w:tcPr>
            <w:tcW w:w="1135" w:type="dxa"/>
            <w:vMerge/>
            <w:tcBorders>
              <w:left w:val="single" w:sz="4" w:space="0" w:color="auto"/>
              <w:right w:val="single" w:sz="4" w:space="0" w:color="auto"/>
            </w:tcBorders>
          </w:tcPr>
          <w:p w14:paraId="23DE523C" w14:textId="77777777" w:rsidR="002E1ACF" w:rsidRPr="00705E95" w:rsidRDefault="002E1ACF" w:rsidP="002E1ACF">
            <w:pPr>
              <w:tabs>
                <w:tab w:val="left" w:pos="540"/>
              </w:tabs>
              <w:spacing w:after="120" w:line="240" w:lineRule="auto"/>
              <w:ind w:firstLine="0"/>
              <w:jc w:val="center"/>
              <w:rPr>
                <w:sz w:val="24"/>
              </w:rPr>
            </w:pPr>
          </w:p>
        </w:tc>
        <w:tc>
          <w:tcPr>
            <w:tcW w:w="2580" w:type="dxa"/>
            <w:vMerge/>
            <w:tcBorders>
              <w:left w:val="single" w:sz="4" w:space="0" w:color="auto"/>
              <w:right w:val="single" w:sz="4" w:space="0" w:color="auto"/>
            </w:tcBorders>
          </w:tcPr>
          <w:p w14:paraId="52E56223" w14:textId="77777777" w:rsidR="002E1ACF" w:rsidRPr="00705E95" w:rsidRDefault="002E1ACF" w:rsidP="002E1ACF">
            <w:pPr>
              <w:tabs>
                <w:tab w:val="left" w:pos="540"/>
              </w:tabs>
              <w:spacing w:after="120" w:line="240" w:lineRule="auto"/>
              <w:ind w:firstLine="0"/>
              <w:jc w:val="center"/>
              <w:rPr>
                <w:sz w:val="24"/>
              </w:rPr>
            </w:pPr>
          </w:p>
        </w:tc>
        <w:tc>
          <w:tcPr>
            <w:tcW w:w="3090" w:type="dxa"/>
            <w:tcBorders>
              <w:top w:val="single" w:sz="4" w:space="0" w:color="auto"/>
              <w:left w:val="single" w:sz="4" w:space="0" w:color="auto"/>
              <w:right w:val="single" w:sz="4" w:space="0" w:color="auto"/>
            </w:tcBorders>
          </w:tcPr>
          <w:p w14:paraId="2D20A9CA" w14:textId="0406E19C" w:rsidR="002E1ACF" w:rsidRPr="00705E95" w:rsidRDefault="002E1ACF" w:rsidP="002E1ACF">
            <w:pPr>
              <w:tabs>
                <w:tab w:val="left" w:pos="540"/>
              </w:tabs>
              <w:spacing w:after="120" w:line="240" w:lineRule="auto"/>
              <w:ind w:firstLine="0"/>
              <w:jc w:val="left"/>
              <w:rPr>
                <w:sz w:val="24"/>
              </w:rPr>
            </w:pPr>
            <w:r>
              <w:rPr>
                <w:sz w:val="24"/>
                <w:szCs w:val="24"/>
              </w:rPr>
              <w:t>2.</w:t>
            </w:r>
            <w:r w:rsidRPr="00B1318E">
              <w:rPr>
                <w:color w:val="000000" w:themeColor="text1"/>
                <w:sz w:val="24"/>
                <w:szCs w:val="24"/>
                <w:lang w:eastAsia="en-US"/>
              </w:rPr>
              <w:t xml:space="preserve"> </w:t>
            </w:r>
            <w:r w:rsidRPr="00B1318E">
              <w:rPr>
                <w:sz w:val="24"/>
                <w:szCs w:val="24"/>
              </w:rPr>
              <w:t>Владеет практическим навыком интеграции компонент моделей машинного обучения</w:t>
            </w:r>
          </w:p>
        </w:tc>
        <w:tc>
          <w:tcPr>
            <w:tcW w:w="3827" w:type="dxa"/>
          </w:tcPr>
          <w:p w14:paraId="20CDE946" w14:textId="52921186" w:rsidR="002E1ACF" w:rsidRDefault="002E1ACF" w:rsidP="00C71A7C">
            <w:pPr>
              <w:spacing w:line="240" w:lineRule="auto"/>
              <w:ind w:firstLine="0"/>
              <w:rPr>
                <w:bCs/>
                <w:iCs/>
                <w:color w:val="000000"/>
                <w:sz w:val="24"/>
                <w:szCs w:val="24"/>
                <w:shd w:val="clear" w:color="auto" w:fill="FFFFFF"/>
              </w:rPr>
            </w:pPr>
            <w:r w:rsidRPr="002E1ACF">
              <w:rPr>
                <w:b/>
                <w:color w:val="000000"/>
                <w:sz w:val="24"/>
                <w:szCs w:val="24"/>
                <w:shd w:val="clear" w:color="auto" w:fill="FFFFFF"/>
              </w:rPr>
              <w:t>Знать:</w:t>
            </w:r>
            <w:r>
              <w:rPr>
                <w:b/>
                <w:i/>
                <w:color w:val="000000"/>
                <w:sz w:val="24"/>
                <w:szCs w:val="24"/>
                <w:shd w:val="clear" w:color="auto" w:fill="FFFFFF"/>
              </w:rPr>
              <w:t xml:space="preserve"> </w:t>
            </w:r>
            <w:r>
              <w:rPr>
                <w:bCs/>
                <w:iCs/>
                <w:color w:val="000000"/>
                <w:sz w:val="24"/>
                <w:szCs w:val="24"/>
                <w:shd w:val="clear" w:color="auto" w:fill="FFFFFF"/>
              </w:rPr>
              <w:t xml:space="preserve">современные </w:t>
            </w:r>
            <w:r w:rsidR="00207082">
              <w:rPr>
                <w:bCs/>
                <w:iCs/>
                <w:color w:val="000000"/>
                <w:sz w:val="24"/>
                <w:szCs w:val="24"/>
                <w:shd w:val="clear" w:color="auto" w:fill="FFFFFF"/>
              </w:rPr>
              <w:t>модели машинного обучения для классификации отсканированной первичной документации</w:t>
            </w:r>
            <w:r w:rsidR="00225BC5">
              <w:rPr>
                <w:bCs/>
                <w:iCs/>
                <w:color w:val="000000"/>
                <w:sz w:val="24"/>
                <w:szCs w:val="24"/>
                <w:shd w:val="clear" w:color="auto" w:fill="FFFFFF"/>
              </w:rPr>
              <w:t xml:space="preserve"> и их интеграцию с бухгалтерскими ИС</w:t>
            </w:r>
            <w:r>
              <w:rPr>
                <w:bCs/>
                <w:iCs/>
                <w:color w:val="000000"/>
                <w:sz w:val="24"/>
                <w:szCs w:val="24"/>
                <w:shd w:val="clear" w:color="auto" w:fill="FFFFFF"/>
              </w:rPr>
              <w:t>.</w:t>
            </w:r>
          </w:p>
          <w:p w14:paraId="44328860" w14:textId="4FB2C598" w:rsidR="002E1ACF" w:rsidRPr="00373D64" w:rsidRDefault="002E1ACF" w:rsidP="00C71A7C">
            <w:pPr>
              <w:tabs>
                <w:tab w:val="left" w:pos="540"/>
              </w:tabs>
              <w:spacing w:after="120" w:line="240" w:lineRule="auto"/>
              <w:ind w:firstLine="0"/>
              <w:rPr>
                <w:sz w:val="24"/>
              </w:rPr>
            </w:pPr>
            <w:r w:rsidRPr="002E1ACF">
              <w:rPr>
                <w:b/>
                <w:color w:val="000000"/>
                <w:sz w:val="24"/>
                <w:szCs w:val="24"/>
                <w:shd w:val="clear" w:color="auto" w:fill="FFFFFF"/>
              </w:rPr>
              <w:t>Уметь:</w:t>
            </w:r>
            <w:r>
              <w:rPr>
                <w:b/>
                <w:i/>
                <w:color w:val="000000"/>
                <w:sz w:val="24"/>
                <w:szCs w:val="24"/>
                <w:shd w:val="clear" w:color="auto" w:fill="FFFFFF"/>
              </w:rPr>
              <w:t xml:space="preserve"> </w:t>
            </w:r>
            <w:r w:rsidR="002D1E06">
              <w:rPr>
                <w:bCs/>
                <w:iCs/>
                <w:color w:val="000000"/>
                <w:sz w:val="24"/>
                <w:szCs w:val="24"/>
                <w:shd w:val="clear" w:color="auto" w:fill="FFFFFF"/>
              </w:rPr>
              <w:t xml:space="preserve">использовать </w:t>
            </w:r>
            <w:r w:rsidR="00157EC3" w:rsidRPr="00157EC3">
              <w:rPr>
                <w:bCs/>
                <w:iCs/>
                <w:color w:val="000000"/>
                <w:sz w:val="24"/>
                <w:szCs w:val="24"/>
                <w:shd w:val="clear" w:color="auto" w:fill="FFFFFF"/>
              </w:rPr>
              <w:t>модели машинного обучения для классификации отсканированной первичной документации</w:t>
            </w:r>
            <w:r w:rsidR="00157EC3">
              <w:rPr>
                <w:bCs/>
                <w:iCs/>
                <w:color w:val="000000"/>
                <w:sz w:val="24"/>
                <w:szCs w:val="24"/>
                <w:shd w:val="clear" w:color="auto" w:fill="FFFFFF"/>
              </w:rPr>
              <w:t xml:space="preserve"> в бухгалтерских ИС</w:t>
            </w:r>
            <w:r>
              <w:rPr>
                <w:bCs/>
                <w:iCs/>
                <w:color w:val="000000"/>
                <w:sz w:val="24"/>
                <w:szCs w:val="24"/>
                <w:shd w:val="clear" w:color="auto" w:fill="FFFFFF"/>
              </w:rPr>
              <w:t>.</w:t>
            </w:r>
          </w:p>
        </w:tc>
      </w:tr>
      <w:tr w:rsidR="002E1ACF" w14:paraId="744A0884" w14:textId="77777777" w:rsidTr="00C71A7C">
        <w:trPr>
          <w:trHeight w:val="1198"/>
        </w:trPr>
        <w:tc>
          <w:tcPr>
            <w:tcW w:w="1135" w:type="dxa"/>
            <w:vMerge/>
            <w:tcBorders>
              <w:left w:val="single" w:sz="4" w:space="0" w:color="auto"/>
              <w:right w:val="single" w:sz="4" w:space="0" w:color="auto"/>
            </w:tcBorders>
          </w:tcPr>
          <w:p w14:paraId="60A50A1E" w14:textId="77777777" w:rsidR="002E1ACF" w:rsidRPr="00705E95" w:rsidRDefault="002E1ACF" w:rsidP="002E1ACF">
            <w:pPr>
              <w:tabs>
                <w:tab w:val="left" w:pos="540"/>
              </w:tabs>
              <w:spacing w:after="120" w:line="240" w:lineRule="auto"/>
              <w:ind w:firstLine="0"/>
              <w:jc w:val="center"/>
              <w:rPr>
                <w:sz w:val="24"/>
              </w:rPr>
            </w:pPr>
          </w:p>
        </w:tc>
        <w:tc>
          <w:tcPr>
            <w:tcW w:w="2580" w:type="dxa"/>
            <w:vMerge/>
            <w:tcBorders>
              <w:left w:val="single" w:sz="4" w:space="0" w:color="auto"/>
              <w:right w:val="single" w:sz="4" w:space="0" w:color="auto"/>
            </w:tcBorders>
          </w:tcPr>
          <w:p w14:paraId="36820647" w14:textId="77777777" w:rsidR="002E1ACF" w:rsidRPr="00705E95" w:rsidRDefault="002E1ACF" w:rsidP="002E1ACF">
            <w:pPr>
              <w:tabs>
                <w:tab w:val="left" w:pos="540"/>
              </w:tabs>
              <w:spacing w:after="120" w:line="240" w:lineRule="auto"/>
              <w:ind w:firstLine="0"/>
              <w:jc w:val="center"/>
              <w:rPr>
                <w:sz w:val="24"/>
              </w:rPr>
            </w:pPr>
          </w:p>
        </w:tc>
        <w:tc>
          <w:tcPr>
            <w:tcW w:w="3090" w:type="dxa"/>
            <w:tcBorders>
              <w:top w:val="single" w:sz="4" w:space="0" w:color="auto"/>
              <w:left w:val="single" w:sz="4" w:space="0" w:color="auto"/>
              <w:right w:val="single" w:sz="4" w:space="0" w:color="auto"/>
            </w:tcBorders>
          </w:tcPr>
          <w:p w14:paraId="3537A26B" w14:textId="33D39687" w:rsidR="002E1ACF" w:rsidRDefault="002E1ACF" w:rsidP="002E1ACF">
            <w:pPr>
              <w:tabs>
                <w:tab w:val="left" w:pos="540"/>
              </w:tabs>
              <w:spacing w:after="120" w:line="240" w:lineRule="auto"/>
              <w:ind w:firstLine="0"/>
              <w:jc w:val="left"/>
              <w:rPr>
                <w:sz w:val="24"/>
                <w:szCs w:val="24"/>
              </w:rPr>
            </w:pPr>
            <w:r>
              <w:rPr>
                <w:sz w:val="24"/>
                <w:szCs w:val="24"/>
              </w:rPr>
              <w:t>3.</w:t>
            </w:r>
            <w:r w:rsidRPr="00792C4B">
              <w:rPr>
                <w:color w:val="000000" w:themeColor="text1"/>
                <w:sz w:val="24"/>
                <w:szCs w:val="24"/>
                <w:lang w:eastAsia="en-US"/>
              </w:rPr>
              <w:t xml:space="preserve"> </w:t>
            </w:r>
            <w:r w:rsidRPr="00792C4B">
              <w:rPr>
                <w:sz w:val="24"/>
                <w:szCs w:val="24"/>
              </w:rPr>
              <w:t>Владеет практическим навыком сборки и развертывания многокомпонентных моделей машинного обучения</w:t>
            </w:r>
            <w:r w:rsidRPr="00E07B5D">
              <w:rPr>
                <w:sz w:val="24"/>
                <w:szCs w:val="24"/>
              </w:rPr>
              <w:t>.</w:t>
            </w:r>
          </w:p>
        </w:tc>
        <w:tc>
          <w:tcPr>
            <w:tcW w:w="3827" w:type="dxa"/>
          </w:tcPr>
          <w:p w14:paraId="16C0AE62" w14:textId="659F7D8F" w:rsidR="002E1ACF" w:rsidRDefault="002E1ACF" w:rsidP="00C71A7C">
            <w:pPr>
              <w:spacing w:line="240" w:lineRule="auto"/>
              <w:ind w:firstLine="0"/>
              <w:rPr>
                <w:bCs/>
                <w:iCs/>
                <w:color w:val="000000"/>
                <w:sz w:val="24"/>
                <w:szCs w:val="24"/>
                <w:shd w:val="clear" w:color="auto" w:fill="FFFFFF"/>
              </w:rPr>
            </w:pPr>
            <w:r w:rsidRPr="002E1ACF">
              <w:rPr>
                <w:b/>
                <w:color w:val="000000"/>
                <w:sz w:val="24"/>
                <w:szCs w:val="24"/>
                <w:shd w:val="clear" w:color="auto" w:fill="FFFFFF"/>
              </w:rPr>
              <w:t>Знать:</w:t>
            </w:r>
            <w:r>
              <w:rPr>
                <w:b/>
                <w:i/>
                <w:color w:val="000000"/>
                <w:sz w:val="24"/>
                <w:szCs w:val="24"/>
                <w:shd w:val="clear" w:color="auto" w:fill="FFFFFF"/>
              </w:rPr>
              <w:t xml:space="preserve"> </w:t>
            </w:r>
            <w:r>
              <w:rPr>
                <w:bCs/>
                <w:iCs/>
                <w:color w:val="000000"/>
                <w:sz w:val="24"/>
                <w:szCs w:val="24"/>
                <w:shd w:val="clear" w:color="auto" w:fill="FFFFFF"/>
              </w:rPr>
              <w:t xml:space="preserve">современные </w:t>
            </w:r>
            <w:r w:rsidR="00824B16">
              <w:rPr>
                <w:bCs/>
                <w:iCs/>
                <w:color w:val="000000"/>
                <w:sz w:val="24"/>
                <w:szCs w:val="24"/>
                <w:shd w:val="clear" w:color="auto" w:fill="FFFFFF"/>
              </w:rPr>
              <w:t xml:space="preserve">средства </w:t>
            </w:r>
            <w:r w:rsidR="00824B16" w:rsidRPr="00824B16">
              <w:rPr>
                <w:bCs/>
                <w:iCs/>
                <w:color w:val="000000"/>
                <w:sz w:val="24"/>
                <w:szCs w:val="24"/>
                <w:shd w:val="clear" w:color="auto" w:fill="FFFFFF"/>
              </w:rPr>
              <w:t>сборки и развертывания моделей машинного обучения</w:t>
            </w:r>
            <w:r>
              <w:rPr>
                <w:bCs/>
                <w:iCs/>
                <w:color w:val="000000"/>
                <w:sz w:val="24"/>
                <w:szCs w:val="24"/>
                <w:shd w:val="clear" w:color="auto" w:fill="FFFFFF"/>
              </w:rPr>
              <w:t>.</w:t>
            </w:r>
          </w:p>
          <w:p w14:paraId="325EA76F" w14:textId="6316599E" w:rsidR="002E1ACF" w:rsidRPr="00373D64" w:rsidRDefault="002E1ACF" w:rsidP="00C71A7C">
            <w:pPr>
              <w:tabs>
                <w:tab w:val="left" w:pos="540"/>
              </w:tabs>
              <w:spacing w:after="120" w:line="240" w:lineRule="auto"/>
              <w:ind w:firstLine="0"/>
              <w:rPr>
                <w:b/>
                <w:i/>
                <w:sz w:val="24"/>
                <w:szCs w:val="24"/>
                <w:shd w:val="clear" w:color="auto" w:fill="FFFFFF"/>
              </w:rPr>
            </w:pPr>
            <w:r w:rsidRPr="002E1ACF">
              <w:rPr>
                <w:b/>
                <w:color w:val="000000"/>
                <w:sz w:val="24"/>
                <w:szCs w:val="24"/>
                <w:shd w:val="clear" w:color="auto" w:fill="FFFFFF"/>
              </w:rPr>
              <w:t>Уметь:</w:t>
            </w:r>
            <w:r>
              <w:rPr>
                <w:b/>
                <w:i/>
                <w:color w:val="000000"/>
                <w:sz w:val="24"/>
                <w:szCs w:val="24"/>
                <w:shd w:val="clear" w:color="auto" w:fill="FFFFFF"/>
              </w:rPr>
              <w:t xml:space="preserve"> </w:t>
            </w:r>
            <w:r>
              <w:rPr>
                <w:bCs/>
                <w:iCs/>
                <w:color w:val="000000"/>
                <w:sz w:val="24"/>
                <w:szCs w:val="24"/>
                <w:shd w:val="clear" w:color="auto" w:fill="FFFFFF"/>
              </w:rPr>
              <w:t xml:space="preserve">производить развёртывание </w:t>
            </w:r>
            <w:r w:rsidR="00B64883">
              <w:rPr>
                <w:bCs/>
                <w:iCs/>
                <w:color w:val="000000"/>
                <w:sz w:val="24"/>
                <w:szCs w:val="24"/>
                <w:shd w:val="clear" w:color="auto" w:fill="FFFFFF"/>
              </w:rPr>
              <w:t>моделей</w:t>
            </w:r>
            <w:r>
              <w:rPr>
                <w:bCs/>
                <w:iCs/>
                <w:color w:val="000000"/>
                <w:sz w:val="24"/>
                <w:szCs w:val="24"/>
                <w:shd w:val="clear" w:color="auto" w:fill="FFFFFF"/>
              </w:rPr>
              <w:t xml:space="preserve"> машинного обучения</w:t>
            </w:r>
            <w:r w:rsidR="00B64883">
              <w:rPr>
                <w:bCs/>
                <w:iCs/>
                <w:color w:val="000000"/>
                <w:sz w:val="24"/>
                <w:szCs w:val="24"/>
                <w:shd w:val="clear" w:color="auto" w:fill="FFFFFF"/>
              </w:rPr>
              <w:t xml:space="preserve"> для бухгалтерских ИС</w:t>
            </w:r>
            <w:r>
              <w:rPr>
                <w:bCs/>
                <w:iCs/>
                <w:color w:val="000000"/>
                <w:sz w:val="24"/>
                <w:szCs w:val="24"/>
                <w:shd w:val="clear" w:color="auto" w:fill="FFFFFF"/>
              </w:rPr>
              <w:t>.</w:t>
            </w:r>
          </w:p>
        </w:tc>
      </w:tr>
    </w:tbl>
    <w:p w14:paraId="3B7B4B86" w14:textId="77777777" w:rsidR="00705E95" w:rsidRDefault="00705E95" w:rsidP="005A0644">
      <w:pPr>
        <w:pStyle w:val="1"/>
        <w:spacing w:before="0" w:after="120" w:line="240" w:lineRule="auto"/>
        <w:ind w:left="360" w:firstLine="348"/>
      </w:pPr>
      <w:bookmarkStart w:id="5" w:name="_Toc5052141"/>
      <w:bookmarkStart w:id="6" w:name="_Toc5795808"/>
    </w:p>
    <w:p w14:paraId="739EAFB8" w14:textId="77777777" w:rsidR="00C71A7C" w:rsidRDefault="00C71A7C">
      <w:pPr>
        <w:spacing w:line="240" w:lineRule="auto"/>
        <w:ind w:firstLine="0"/>
        <w:jc w:val="left"/>
        <w:rPr>
          <w:b/>
          <w:sz w:val="28"/>
        </w:rPr>
      </w:pPr>
      <w:bookmarkStart w:id="7" w:name="_Toc134483965"/>
      <w:r>
        <w:br w:type="page"/>
      </w:r>
    </w:p>
    <w:p w14:paraId="710F7B07" w14:textId="3E29C9FD" w:rsidR="00862225" w:rsidRPr="006A5EF6" w:rsidRDefault="003250A8" w:rsidP="005A0644">
      <w:pPr>
        <w:pStyle w:val="1"/>
        <w:spacing w:before="0" w:after="120" w:line="240" w:lineRule="auto"/>
        <w:ind w:left="360" w:firstLine="348"/>
      </w:pPr>
      <w:r>
        <w:lastRenderedPageBreak/>
        <w:t xml:space="preserve">3. </w:t>
      </w:r>
      <w:r w:rsidR="00862225" w:rsidRPr="006A5EF6">
        <w:t>Место дисциплины в структуре образовательн</w:t>
      </w:r>
      <w:r w:rsidR="00C71A7C">
        <w:t xml:space="preserve">ой </w:t>
      </w:r>
      <w:r w:rsidR="00862225" w:rsidRPr="006A5EF6">
        <w:t>программ</w:t>
      </w:r>
      <w:bookmarkEnd w:id="5"/>
      <w:bookmarkEnd w:id="6"/>
      <w:bookmarkEnd w:id="7"/>
      <w:r w:rsidR="00C71A7C">
        <w:t>ы</w:t>
      </w:r>
    </w:p>
    <w:p w14:paraId="6F75812D" w14:textId="51382CFB" w:rsidR="00C12023" w:rsidRPr="00C12023" w:rsidRDefault="00C71A7C" w:rsidP="00F33FA2">
      <w:pPr>
        <w:pStyle w:val="a8"/>
        <w:spacing w:before="240" w:after="120" w:line="360" w:lineRule="auto"/>
        <w:ind w:firstLine="357"/>
        <w:jc w:val="both"/>
        <w:rPr>
          <w:snapToGrid w:val="0"/>
          <w:sz w:val="28"/>
          <w:szCs w:val="28"/>
        </w:rPr>
      </w:pPr>
      <w:r>
        <w:rPr>
          <w:snapToGrid w:val="0"/>
          <w:sz w:val="28"/>
          <w:szCs w:val="28"/>
        </w:rPr>
        <w:t xml:space="preserve">         </w:t>
      </w:r>
      <w:r w:rsidR="00862225">
        <w:rPr>
          <w:snapToGrid w:val="0"/>
          <w:sz w:val="28"/>
          <w:szCs w:val="28"/>
        </w:rPr>
        <w:t>Дисциплина «</w:t>
      </w:r>
      <w:r w:rsidR="00AE4D5E">
        <w:rPr>
          <w:snapToGrid w:val="0"/>
          <w:sz w:val="28"/>
          <w:szCs w:val="28"/>
        </w:rPr>
        <w:t>Основы</w:t>
      </w:r>
      <w:r w:rsidR="0087778B">
        <w:rPr>
          <w:snapToGrid w:val="0"/>
          <w:sz w:val="28"/>
          <w:szCs w:val="28"/>
        </w:rPr>
        <w:t xml:space="preserve"> бухгалтерских информационных систем</w:t>
      </w:r>
      <w:r w:rsidR="00862225">
        <w:rPr>
          <w:snapToGrid w:val="0"/>
          <w:sz w:val="28"/>
          <w:szCs w:val="28"/>
        </w:rPr>
        <w:t xml:space="preserve">» </w:t>
      </w:r>
      <w:r w:rsidR="009E77FF" w:rsidRPr="00DB7F05">
        <w:rPr>
          <w:snapToGrid w:val="0"/>
          <w:sz w:val="28"/>
          <w:szCs w:val="28"/>
        </w:rPr>
        <w:t xml:space="preserve">относится к </w:t>
      </w:r>
      <w:r>
        <w:rPr>
          <w:snapToGrid w:val="0"/>
          <w:sz w:val="28"/>
          <w:szCs w:val="28"/>
        </w:rPr>
        <w:t>Ц</w:t>
      </w:r>
      <w:r w:rsidR="005A0644" w:rsidRPr="00DB7F05">
        <w:rPr>
          <w:snapToGrid w:val="0"/>
          <w:sz w:val="28"/>
          <w:szCs w:val="28"/>
        </w:rPr>
        <w:t>иклу</w:t>
      </w:r>
      <w:r w:rsidR="009E77FF" w:rsidRPr="00DB7F05">
        <w:rPr>
          <w:snapToGrid w:val="0"/>
          <w:sz w:val="28"/>
          <w:szCs w:val="28"/>
        </w:rPr>
        <w:t xml:space="preserve"> </w:t>
      </w:r>
      <w:r w:rsidR="00A82F7C" w:rsidRPr="00DB7F05">
        <w:rPr>
          <w:snapToGrid w:val="0"/>
          <w:sz w:val="28"/>
          <w:szCs w:val="28"/>
        </w:rPr>
        <w:t>профиля</w:t>
      </w:r>
      <w:r w:rsidR="00CC1733">
        <w:rPr>
          <w:snapToGrid w:val="0"/>
          <w:sz w:val="28"/>
          <w:szCs w:val="28"/>
        </w:rPr>
        <w:t xml:space="preserve"> </w:t>
      </w:r>
      <w:r>
        <w:rPr>
          <w:snapToGrid w:val="0"/>
          <w:sz w:val="28"/>
          <w:szCs w:val="28"/>
        </w:rPr>
        <w:t xml:space="preserve">(элективный) по </w:t>
      </w:r>
      <w:r w:rsidR="00A82F7C">
        <w:rPr>
          <w:snapToGrid w:val="0"/>
          <w:sz w:val="28"/>
          <w:szCs w:val="28"/>
        </w:rPr>
        <w:t>направле</w:t>
      </w:r>
      <w:r w:rsidR="003D3BD4">
        <w:rPr>
          <w:snapToGrid w:val="0"/>
          <w:sz w:val="28"/>
          <w:szCs w:val="28"/>
        </w:rPr>
        <w:t>ни</w:t>
      </w:r>
      <w:r>
        <w:rPr>
          <w:snapToGrid w:val="0"/>
          <w:sz w:val="28"/>
          <w:szCs w:val="28"/>
        </w:rPr>
        <w:t>ю</w:t>
      </w:r>
      <w:r w:rsidR="003D3BD4">
        <w:rPr>
          <w:snapToGrid w:val="0"/>
          <w:sz w:val="28"/>
          <w:szCs w:val="28"/>
        </w:rPr>
        <w:t xml:space="preserve"> подготовки </w:t>
      </w:r>
      <w:r w:rsidR="0099081A" w:rsidRPr="0099081A">
        <w:rPr>
          <w:sz w:val="28"/>
          <w:szCs w:val="28"/>
        </w:rPr>
        <w:t>0</w:t>
      </w:r>
      <w:r w:rsidR="000D5CB2">
        <w:rPr>
          <w:sz w:val="28"/>
          <w:szCs w:val="28"/>
        </w:rPr>
        <w:t>1</w:t>
      </w:r>
      <w:r w:rsidR="0099081A" w:rsidRPr="0099081A">
        <w:rPr>
          <w:sz w:val="28"/>
          <w:szCs w:val="28"/>
        </w:rPr>
        <w:t>.03.0</w:t>
      </w:r>
      <w:r w:rsidR="000D5CB2">
        <w:rPr>
          <w:sz w:val="28"/>
          <w:szCs w:val="28"/>
        </w:rPr>
        <w:t>2</w:t>
      </w:r>
      <w:r w:rsidR="0099081A" w:rsidRPr="0099081A">
        <w:rPr>
          <w:sz w:val="28"/>
          <w:szCs w:val="28"/>
        </w:rPr>
        <w:t xml:space="preserve"> - </w:t>
      </w:r>
      <w:r w:rsidR="000D5CB2" w:rsidRPr="000D5CB2">
        <w:rPr>
          <w:sz w:val="28"/>
          <w:szCs w:val="28"/>
        </w:rPr>
        <w:t>Прикладная математика и информатика</w:t>
      </w:r>
      <w:r w:rsidR="00F33FA2">
        <w:rPr>
          <w:sz w:val="28"/>
          <w:szCs w:val="28"/>
        </w:rPr>
        <w:t>, ОП "</w:t>
      </w:r>
      <w:r w:rsidR="000D5CB2" w:rsidRPr="000D5CB2">
        <w:t xml:space="preserve"> </w:t>
      </w:r>
      <w:r>
        <w:rPr>
          <w:sz w:val="28"/>
          <w:szCs w:val="28"/>
        </w:rPr>
        <w:t>Прикладное машинное обучение».</w:t>
      </w:r>
    </w:p>
    <w:p w14:paraId="36B60ACC" w14:textId="033664FA" w:rsidR="00A467F8" w:rsidRPr="00C71A7C" w:rsidRDefault="00221197" w:rsidP="00C71A7C">
      <w:pPr>
        <w:pStyle w:val="1"/>
        <w:numPr>
          <w:ilvl w:val="0"/>
          <w:numId w:val="2"/>
        </w:numPr>
        <w:spacing w:before="0" w:after="120"/>
      </w:pPr>
      <w:bookmarkStart w:id="8" w:name="_Toc5052142"/>
      <w:bookmarkStart w:id="9" w:name="_Toc5795809"/>
      <w:bookmarkStart w:id="10" w:name="_Toc134483966"/>
      <w:r w:rsidRPr="003F4B9B">
        <w:t xml:space="preserve">Объем </w:t>
      </w:r>
      <w:bookmarkStart w:id="11" w:name="_Toc531341381"/>
      <w:r w:rsidR="00A82F7C">
        <w:t>дисциплины</w:t>
      </w:r>
      <w:r w:rsidR="00C71A7C">
        <w:t xml:space="preserve"> (модуля)</w:t>
      </w:r>
      <w:r w:rsidR="00A82F7C">
        <w:t xml:space="preserve"> </w:t>
      </w:r>
      <w:r w:rsidR="00B5364F" w:rsidRPr="003F4B9B">
        <w:t>зачетных единицах и в академических часах с выделением объема аудиторной (лекции, семинары) и самостоятельной работы обучающихся</w:t>
      </w:r>
      <w:bookmarkEnd w:id="8"/>
      <w:bookmarkEnd w:id="9"/>
      <w:bookmarkEnd w:id="10"/>
      <w:bookmarkEnd w:id="11"/>
    </w:p>
    <w:tbl>
      <w:tblPr>
        <w:tblW w:w="4947"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307"/>
        <w:gridCol w:w="2432"/>
      </w:tblGrid>
      <w:tr w:rsidR="00794E8D" w:rsidRPr="00794E8D" w14:paraId="491945ED" w14:textId="77777777" w:rsidTr="00C71A7C">
        <w:trPr>
          <w:trHeight w:val="880"/>
        </w:trPr>
        <w:tc>
          <w:tcPr>
            <w:tcW w:w="2549" w:type="pct"/>
            <w:shd w:val="clear" w:color="auto" w:fill="auto"/>
          </w:tcPr>
          <w:p w14:paraId="7A97E283" w14:textId="77777777" w:rsidR="00794E8D" w:rsidRPr="00FB7591" w:rsidRDefault="00794E8D" w:rsidP="00FB7591">
            <w:pPr>
              <w:pStyle w:val="af6"/>
              <w:keepNext/>
              <w:widowControl w:val="0"/>
              <w:autoSpaceDE w:val="0"/>
              <w:autoSpaceDN w:val="0"/>
              <w:adjustRightInd w:val="0"/>
              <w:spacing w:line="240" w:lineRule="auto"/>
              <w:ind w:left="0" w:firstLine="0"/>
              <w:contextualSpacing w:val="0"/>
              <w:jc w:val="center"/>
              <w:rPr>
                <w:b/>
                <w:sz w:val="24"/>
              </w:rPr>
            </w:pPr>
            <w:r w:rsidRPr="00FB7591">
              <w:rPr>
                <w:b/>
                <w:sz w:val="24"/>
              </w:rPr>
              <w:t>Вид учебной работы по дисциплине</w:t>
            </w:r>
          </w:p>
        </w:tc>
        <w:tc>
          <w:tcPr>
            <w:tcW w:w="1193" w:type="pct"/>
            <w:shd w:val="clear" w:color="auto" w:fill="auto"/>
          </w:tcPr>
          <w:p w14:paraId="281B15BF" w14:textId="77777777" w:rsidR="00794E8D" w:rsidRPr="00FB7591" w:rsidRDefault="00794E8D" w:rsidP="00FB7591">
            <w:pPr>
              <w:pStyle w:val="af6"/>
              <w:keepNext/>
              <w:widowControl w:val="0"/>
              <w:autoSpaceDE w:val="0"/>
              <w:autoSpaceDN w:val="0"/>
              <w:adjustRightInd w:val="0"/>
              <w:spacing w:line="240" w:lineRule="auto"/>
              <w:ind w:left="0" w:firstLine="0"/>
              <w:contextualSpacing w:val="0"/>
              <w:jc w:val="center"/>
              <w:rPr>
                <w:b/>
                <w:sz w:val="24"/>
              </w:rPr>
            </w:pPr>
            <w:r w:rsidRPr="00FB7591">
              <w:rPr>
                <w:b/>
                <w:sz w:val="24"/>
              </w:rPr>
              <w:t>Всего</w:t>
            </w:r>
          </w:p>
          <w:p w14:paraId="3F418801" w14:textId="77777777" w:rsidR="00794E8D" w:rsidRPr="00FB7591" w:rsidRDefault="00794E8D" w:rsidP="00FB7591">
            <w:pPr>
              <w:pStyle w:val="af6"/>
              <w:keepNext/>
              <w:widowControl w:val="0"/>
              <w:autoSpaceDE w:val="0"/>
              <w:autoSpaceDN w:val="0"/>
              <w:adjustRightInd w:val="0"/>
              <w:spacing w:line="240" w:lineRule="auto"/>
              <w:ind w:left="0" w:firstLine="0"/>
              <w:contextualSpacing w:val="0"/>
              <w:jc w:val="center"/>
              <w:rPr>
                <w:b/>
                <w:sz w:val="24"/>
              </w:rPr>
            </w:pPr>
            <w:r w:rsidRPr="00FB7591">
              <w:rPr>
                <w:b/>
                <w:sz w:val="24"/>
              </w:rPr>
              <w:t>(в з/е и часах)</w:t>
            </w:r>
          </w:p>
        </w:tc>
        <w:tc>
          <w:tcPr>
            <w:tcW w:w="1259" w:type="pct"/>
            <w:shd w:val="clear" w:color="auto" w:fill="auto"/>
          </w:tcPr>
          <w:p w14:paraId="22C6BA60" w14:textId="77777777" w:rsidR="00794E8D" w:rsidRPr="00FB7591" w:rsidRDefault="00794E8D" w:rsidP="00FB7591">
            <w:pPr>
              <w:pStyle w:val="af6"/>
              <w:keepNext/>
              <w:widowControl w:val="0"/>
              <w:autoSpaceDE w:val="0"/>
              <w:autoSpaceDN w:val="0"/>
              <w:adjustRightInd w:val="0"/>
              <w:spacing w:line="240" w:lineRule="auto"/>
              <w:ind w:left="0" w:firstLine="0"/>
              <w:contextualSpacing w:val="0"/>
              <w:jc w:val="center"/>
              <w:rPr>
                <w:b/>
                <w:sz w:val="24"/>
              </w:rPr>
            </w:pPr>
            <w:r w:rsidRPr="00FB7591">
              <w:rPr>
                <w:b/>
                <w:sz w:val="24"/>
              </w:rPr>
              <w:t xml:space="preserve">Семестр </w:t>
            </w:r>
            <w:r w:rsidR="00CC1733">
              <w:rPr>
                <w:b/>
                <w:sz w:val="24"/>
              </w:rPr>
              <w:t>6</w:t>
            </w:r>
          </w:p>
          <w:p w14:paraId="7E8C2FA6" w14:textId="77777777" w:rsidR="00794E8D" w:rsidRPr="00FB7591" w:rsidRDefault="00794E8D" w:rsidP="00FB7591">
            <w:pPr>
              <w:pStyle w:val="af6"/>
              <w:keepNext/>
              <w:widowControl w:val="0"/>
              <w:autoSpaceDE w:val="0"/>
              <w:autoSpaceDN w:val="0"/>
              <w:adjustRightInd w:val="0"/>
              <w:spacing w:line="240" w:lineRule="auto"/>
              <w:ind w:left="0" w:firstLine="0"/>
              <w:contextualSpacing w:val="0"/>
              <w:jc w:val="center"/>
              <w:rPr>
                <w:b/>
                <w:sz w:val="24"/>
              </w:rPr>
            </w:pPr>
            <w:r w:rsidRPr="00FB7591">
              <w:rPr>
                <w:b/>
                <w:sz w:val="24"/>
              </w:rPr>
              <w:t>(в часах)</w:t>
            </w:r>
          </w:p>
        </w:tc>
      </w:tr>
      <w:tr w:rsidR="00CC1733" w:rsidRPr="00794E8D" w14:paraId="4AC5BB99" w14:textId="77777777" w:rsidTr="00C71A7C">
        <w:trPr>
          <w:trHeight w:val="711"/>
        </w:trPr>
        <w:tc>
          <w:tcPr>
            <w:tcW w:w="2549" w:type="pct"/>
            <w:shd w:val="clear" w:color="auto" w:fill="auto"/>
          </w:tcPr>
          <w:p w14:paraId="4FE62248"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left"/>
              <w:rPr>
                <w:b/>
                <w:sz w:val="24"/>
              </w:rPr>
            </w:pPr>
            <w:r w:rsidRPr="00FB7591">
              <w:rPr>
                <w:b/>
                <w:sz w:val="24"/>
              </w:rPr>
              <w:t xml:space="preserve">Общая трудоемкость дисциплины </w:t>
            </w:r>
          </w:p>
        </w:tc>
        <w:tc>
          <w:tcPr>
            <w:tcW w:w="1193" w:type="pct"/>
            <w:shd w:val="clear" w:color="auto" w:fill="auto"/>
            <w:vAlign w:val="center"/>
          </w:tcPr>
          <w:p w14:paraId="108BB1D0"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b/>
                <w:sz w:val="24"/>
              </w:rPr>
            </w:pPr>
            <w:r>
              <w:rPr>
                <w:b/>
                <w:sz w:val="24"/>
              </w:rPr>
              <w:t>3/108</w:t>
            </w:r>
          </w:p>
        </w:tc>
        <w:tc>
          <w:tcPr>
            <w:tcW w:w="1259" w:type="pct"/>
            <w:shd w:val="clear" w:color="auto" w:fill="auto"/>
            <w:vAlign w:val="center"/>
          </w:tcPr>
          <w:p w14:paraId="0A68B68A" w14:textId="6A91D4F8"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b/>
                <w:sz w:val="24"/>
              </w:rPr>
            </w:pPr>
            <w:r>
              <w:rPr>
                <w:b/>
                <w:sz w:val="24"/>
              </w:rPr>
              <w:t>108</w:t>
            </w:r>
          </w:p>
        </w:tc>
      </w:tr>
      <w:tr w:rsidR="00CC1733" w:rsidRPr="00794E8D" w14:paraId="015E7046" w14:textId="77777777" w:rsidTr="00C71A7C">
        <w:trPr>
          <w:trHeight w:val="711"/>
        </w:trPr>
        <w:tc>
          <w:tcPr>
            <w:tcW w:w="2549" w:type="pct"/>
            <w:shd w:val="clear" w:color="auto" w:fill="auto"/>
          </w:tcPr>
          <w:p w14:paraId="49DE8566" w14:textId="493ADA56" w:rsidR="00C71A7C" w:rsidRDefault="00CC1733" w:rsidP="00CC1733">
            <w:pPr>
              <w:pStyle w:val="af6"/>
              <w:keepNext/>
              <w:widowControl w:val="0"/>
              <w:autoSpaceDE w:val="0"/>
              <w:autoSpaceDN w:val="0"/>
              <w:adjustRightInd w:val="0"/>
              <w:spacing w:after="120" w:line="240" w:lineRule="auto"/>
              <w:ind w:left="0" w:firstLine="0"/>
              <w:contextualSpacing w:val="0"/>
              <w:jc w:val="left"/>
              <w:rPr>
                <w:b/>
                <w:i/>
                <w:sz w:val="24"/>
              </w:rPr>
            </w:pPr>
            <w:r w:rsidRPr="007844DC">
              <w:rPr>
                <w:b/>
                <w:i/>
                <w:sz w:val="24"/>
              </w:rPr>
              <w:t xml:space="preserve">Контактная работа </w:t>
            </w:r>
            <w:r w:rsidR="00C71A7C">
              <w:rPr>
                <w:b/>
                <w:i/>
                <w:sz w:val="24"/>
              </w:rPr>
              <w:t>–</w:t>
            </w:r>
            <w:r w:rsidRPr="007844DC">
              <w:rPr>
                <w:b/>
                <w:i/>
                <w:sz w:val="24"/>
              </w:rPr>
              <w:t xml:space="preserve"> </w:t>
            </w:r>
          </w:p>
          <w:p w14:paraId="7FC97818" w14:textId="31BD6528" w:rsidR="00CC1733" w:rsidRPr="007844DC" w:rsidRDefault="00CC1733" w:rsidP="00CC1733">
            <w:pPr>
              <w:pStyle w:val="af6"/>
              <w:keepNext/>
              <w:widowControl w:val="0"/>
              <w:autoSpaceDE w:val="0"/>
              <w:autoSpaceDN w:val="0"/>
              <w:adjustRightInd w:val="0"/>
              <w:spacing w:after="120" w:line="240" w:lineRule="auto"/>
              <w:ind w:left="0" w:firstLine="0"/>
              <w:contextualSpacing w:val="0"/>
              <w:jc w:val="left"/>
              <w:rPr>
                <w:b/>
                <w:i/>
                <w:sz w:val="24"/>
              </w:rPr>
            </w:pPr>
            <w:r w:rsidRPr="007844DC">
              <w:rPr>
                <w:b/>
                <w:i/>
                <w:sz w:val="24"/>
              </w:rPr>
              <w:t xml:space="preserve">Аудиторные занятия </w:t>
            </w:r>
          </w:p>
        </w:tc>
        <w:tc>
          <w:tcPr>
            <w:tcW w:w="1193" w:type="pct"/>
            <w:shd w:val="clear" w:color="auto" w:fill="auto"/>
            <w:vAlign w:val="center"/>
          </w:tcPr>
          <w:p w14:paraId="3848D7E0" w14:textId="1048566E" w:rsidR="00CC1733" w:rsidRPr="00C71A7C" w:rsidRDefault="00896556" w:rsidP="00CC1733">
            <w:pPr>
              <w:pStyle w:val="af6"/>
              <w:keepNext/>
              <w:widowControl w:val="0"/>
              <w:autoSpaceDE w:val="0"/>
              <w:autoSpaceDN w:val="0"/>
              <w:adjustRightInd w:val="0"/>
              <w:spacing w:after="120" w:line="240" w:lineRule="auto"/>
              <w:ind w:left="0" w:firstLine="0"/>
              <w:contextualSpacing w:val="0"/>
              <w:jc w:val="center"/>
              <w:rPr>
                <w:b/>
                <w:i/>
                <w:sz w:val="24"/>
              </w:rPr>
            </w:pPr>
            <w:r w:rsidRPr="00C71A7C">
              <w:rPr>
                <w:b/>
                <w:i/>
                <w:sz w:val="24"/>
              </w:rPr>
              <w:t>50</w:t>
            </w:r>
          </w:p>
        </w:tc>
        <w:tc>
          <w:tcPr>
            <w:tcW w:w="1259" w:type="pct"/>
            <w:shd w:val="clear" w:color="auto" w:fill="auto"/>
            <w:vAlign w:val="center"/>
          </w:tcPr>
          <w:p w14:paraId="1EA9D8CF" w14:textId="37CAF139" w:rsidR="00CC1733" w:rsidRPr="00C71A7C" w:rsidRDefault="00896556" w:rsidP="00CC1733">
            <w:pPr>
              <w:pStyle w:val="af6"/>
              <w:keepNext/>
              <w:widowControl w:val="0"/>
              <w:autoSpaceDE w:val="0"/>
              <w:autoSpaceDN w:val="0"/>
              <w:adjustRightInd w:val="0"/>
              <w:spacing w:after="120" w:line="240" w:lineRule="auto"/>
              <w:ind w:left="0" w:firstLine="0"/>
              <w:contextualSpacing w:val="0"/>
              <w:jc w:val="center"/>
              <w:rPr>
                <w:b/>
                <w:i/>
                <w:sz w:val="24"/>
              </w:rPr>
            </w:pPr>
            <w:r w:rsidRPr="00C71A7C">
              <w:rPr>
                <w:b/>
                <w:i/>
                <w:sz w:val="24"/>
              </w:rPr>
              <w:t>50</w:t>
            </w:r>
          </w:p>
        </w:tc>
      </w:tr>
      <w:tr w:rsidR="00CC1733" w:rsidRPr="00794E8D" w14:paraId="0EB67549" w14:textId="77777777" w:rsidTr="00C71A7C">
        <w:trPr>
          <w:trHeight w:val="424"/>
        </w:trPr>
        <w:tc>
          <w:tcPr>
            <w:tcW w:w="2549" w:type="pct"/>
            <w:shd w:val="clear" w:color="auto" w:fill="auto"/>
          </w:tcPr>
          <w:p w14:paraId="2BAF9CEE"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left"/>
              <w:rPr>
                <w:sz w:val="24"/>
              </w:rPr>
            </w:pPr>
            <w:r w:rsidRPr="00FB7591">
              <w:rPr>
                <w:sz w:val="24"/>
              </w:rPr>
              <w:t xml:space="preserve">Лекции </w:t>
            </w:r>
          </w:p>
        </w:tc>
        <w:tc>
          <w:tcPr>
            <w:tcW w:w="1193" w:type="pct"/>
            <w:shd w:val="clear" w:color="auto" w:fill="auto"/>
            <w:vAlign w:val="center"/>
          </w:tcPr>
          <w:p w14:paraId="0EB5E791"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sz w:val="24"/>
              </w:rPr>
            </w:pPr>
            <w:r w:rsidRPr="00FB7591">
              <w:rPr>
                <w:sz w:val="24"/>
              </w:rPr>
              <w:t>16</w:t>
            </w:r>
          </w:p>
        </w:tc>
        <w:tc>
          <w:tcPr>
            <w:tcW w:w="1259" w:type="pct"/>
            <w:shd w:val="clear" w:color="auto" w:fill="auto"/>
            <w:vAlign w:val="center"/>
          </w:tcPr>
          <w:p w14:paraId="632BF140"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sz w:val="24"/>
              </w:rPr>
            </w:pPr>
            <w:r w:rsidRPr="00FB7591">
              <w:rPr>
                <w:sz w:val="24"/>
              </w:rPr>
              <w:t>16</w:t>
            </w:r>
          </w:p>
        </w:tc>
      </w:tr>
      <w:tr w:rsidR="00CC1733" w:rsidRPr="00794E8D" w14:paraId="30D175CE" w14:textId="77777777" w:rsidTr="00C71A7C">
        <w:trPr>
          <w:trHeight w:val="711"/>
        </w:trPr>
        <w:tc>
          <w:tcPr>
            <w:tcW w:w="2549" w:type="pct"/>
            <w:shd w:val="clear" w:color="auto" w:fill="auto"/>
          </w:tcPr>
          <w:p w14:paraId="517C3EEC"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left"/>
              <w:rPr>
                <w:sz w:val="24"/>
              </w:rPr>
            </w:pPr>
            <w:r w:rsidRPr="00FB7591">
              <w:rPr>
                <w:sz w:val="24"/>
              </w:rPr>
              <w:t xml:space="preserve">Семинары, практические занятия  </w:t>
            </w:r>
          </w:p>
        </w:tc>
        <w:tc>
          <w:tcPr>
            <w:tcW w:w="1193" w:type="pct"/>
            <w:shd w:val="clear" w:color="auto" w:fill="auto"/>
            <w:vAlign w:val="center"/>
          </w:tcPr>
          <w:p w14:paraId="526D80A2" w14:textId="67D32329" w:rsidR="00CC1733" w:rsidRPr="00FB7591" w:rsidRDefault="00896556"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34</w:t>
            </w:r>
          </w:p>
        </w:tc>
        <w:tc>
          <w:tcPr>
            <w:tcW w:w="1259" w:type="pct"/>
            <w:shd w:val="clear" w:color="auto" w:fill="auto"/>
            <w:vAlign w:val="center"/>
          </w:tcPr>
          <w:p w14:paraId="5D9857E1" w14:textId="49D8CB7F" w:rsidR="00CC1733" w:rsidRPr="00FB7591" w:rsidRDefault="00896556"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34</w:t>
            </w:r>
          </w:p>
        </w:tc>
      </w:tr>
      <w:tr w:rsidR="00CC1733" w:rsidRPr="00794E8D" w14:paraId="342A2CCB" w14:textId="77777777" w:rsidTr="00C71A7C">
        <w:trPr>
          <w:trHeight w:val="424"/>
        </w:trPr>
        <w:tc>
          <w:tcPr>
            <w:tcW w:w="2549" w:type="pct"/>
            <w:shd w:val="clear" w:color="auto" w:fill="auto"/>
          </w:tcPr>
          <w:p w14:paraId="37CDC823" w14:textId="77777777" w:rsidR="00CC1733" w:rsidRPr="007844DC" w:rsidRDefault="00CC1733" w:rsidP="00CC1733">
            <w:pPr>
              <w:pStyle w:val="af6"/>
              <w:keepNext/>
              <w:widowControl w:val="0"/>
              <w:autoSpaceDE w:val="0"/>
              <w:autoSpaceDN w:val="0"/>
              <w:adjustRightInd w:val="0"/>
              <w:spacing w:after="120" w:line="240" w:lineRule="auto"/>
              <w:ind w:left="0" w:firstLine="0"/>
              <w:contextualSpacing w:val="0"/>
              <w:jc w:val="left"/>
              <w:rPr>
                <w:b/>
                <w:i/>
                <w:sz w:val="24"/>
              </w:rPr>
            </w:pPr>
            <w:r w:rsidRPr="007844DC">
              <w:rPr>
                <w:b/>
                <w:i/>
                <w:sz w:val="24"/>
              </w:rPr>
              <w:t>Самостоятельная работа</w:t>
            </w:r>
          </w:p>
        </w:tc>
        <w:tc>
          <w:tcPr>
            <w:tcW w:w="1193" w:type="pct"/>
            <w:shd w:val="clear" w:color="auto" w:fill="auto"/>
            <w:vAlign w:val="center"/>
          </w:tcPr>
          <w:p w14:paraId="72947656" w14:textId="309C58F9" w:rsidR="00CC1733" w:rsidRPr="00C71A7C" w:rsidRDefault="00896556" w:rsidP="00CC1733">
            <w:pPr>
              <w:pStyle w:val="af6"/>
              <w:keepNext/>
              <w:widowControl w:val="0"/>
              <w:autoSpaceDE w:val="0"/>
              <w:autoSpaceDN w:val="0"/>
              <w:adjustRightInd w:val="0"/>
              <w:spacing w:after="120" w:line="240" w:lineRule="auto"/>
              <w:ind w:left="0" w:firstLine="0"/>
              <w:contextualSpacing w:val="0"/>
              <w:jc w:val="center"/>
              <w:rPr>
                <w:b/>
                <w:i/>
                <w:sz w:val="24"/>
              </w:rPr>
            </w:pPr>
            <w:r w:rsidRPr="00C71A7C">
              <w:rPr>
                <w:b/>
                <w:i/>
                <w:sz w:val="24"/>
              </w:rPr>
              <w:t>58</w:t>
            </w:r>
          </w:p>
        </w:tc>
        <w:tc>
          <w:tcPr>
            <w:tcW w:w="1259" w:type="pct"/>
            <w:shd w:val="clear" w:color="auto" w:fill="auto"/>
            <w:vAlign w:val="center"/>
          </w:tcPr>
          <w:p w14:paraId="0396A73C" w14:textId="2ED648D1" w:rsidR="00CC1733" w:rsidRPr="00C71A7C" w:rsidRDefault="00896556" w:rsidP="00CC1733">
            <w:pPr>
              <w:pStyle w:val="af6"/>
              <w:keepNext/>
              <w:widowControl w:val="0"/>
              <w:autoSpaceDE w:val="0"/>
              <w:autoSpaceDN w:val="0"/>
              <w:adjustRightInd w:val="0"/>
              <w:spacing w:after="120" w:line="240" w:lineRule="auto"/>
              <w:ind w:left="0" w:firstLine="0"/>
              <w:contextualSpacing w:val="0"/>
              <w:jc w:val="center"/>
              <w:rPr>
                <w:b/>
                <w:i/>
                <w:sz w:val="24"/>
              </w:rPr>
            </w:pPr>
            <w:r w:rsidRPr="00C71A7C">
              <w:rPr>
                <w:b/>
                <w:i/>
                <w:sz w:val="24"/>
              </w:rPr>
              <w:t>58</w:t>
            </w:r>
          </w:p>
        </w:tc>
      </w:tr>
      <w:tr w:rsidR="00CC1733" w:rsidRPr="00794E8D" w14:paraId="6A2C21D4" w14:textId="77777777" w:rsidTr="00C71A7C">
        <w:trPr>
          <w:trHeight w:val="711"/>
        </w:trPr>
        <w:tc>
          <w:tcPr>
            <w:tcW w:w="2549" w:type="pct"/>
            <w:shd w:val="clear" w:color="auto" w:fill="auto"/>
            <w:vAlign w:val="center"/>
          </w:tcPr>
          <w:p w14:paraId="0623E9DF"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left"/>
              <w:rPr>
                <w:sz w:val="24"/>
              </w:rPr>
            </w:pPr>
            <w:r w:rsidRPr="00FB7591">
              <w:rPr>
                <w:sz w:val="24"/>
              </w:rPr>
              <w:t xml:space="preserve">Вид текущего контроля </w:t>
            </w:r>
          </w:p>
        </w:tc>
        <w:tc>
          <w:tcPr>
            <w:tcW w:w="1193" w:type="pct"/>
            <w:shd w:val="clear" w:color="auto" w:fill="auto"/>
            <w:vAlign w:val="center"/>
          </w:tcPr>
          <w:p w14:paraId="31649E8C"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Контрольная</w:t>
            </w:r>
            <w:r w:rsidRPr="00FB7591">
              <w:rPr>
                <w:sz w:val="24"/>
              </w:rPr>
              <w:t xml:space="preserve"> работа</w:t>
            </w:r>
          </w:p>
        </w:tc>
        <w:tc>
          <w:tcPr>
            <w:tcW w:w="1259" w:type="pct"/>
            <w:shd w:val="clear" w:color="auto" w:fill="auto"/>
            <w:vAlign w:val="center"/>
          </w:tcPr>
          <w:p w14:paraId="2DBE2FA3"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Контрольная</w:t>
            </w:r>
            <w:r w:rsidRPr="00FB7591">
              <w:rPr>
                <w:sz w:val="24"/>
              </w:rPr>
              <w:t xml:space="preserve"> работа</w:t>
            </w:r>
          </w:p>
        </w:tc>
      </w:tr>
      <w:tr w:rsidR="00CC1733" w:rsidRPr="002D2490" w14:paraId="2976A782" w14:textId="77777777" w:rsidTr="00C71A7C">
        <w:trPr>
          <w:trHeight w:val="711"/>
        </w:trPr>
        <w:tc>
          <w:tcPr>
            <w:tcW w:w="2549" w:type="pct"/>
            <w:shd w:val="clear" w:color="auto" w:fill="auto"/>
            <w:vAlign w:val="center"/>
          </w:tcPr>
          <w:p w14:paraId="49F01EA2"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left"/>
              <w:rPr>
                <w:sz w:val="24"/>
              </w:rPr>
            </w:pPr>
            <w:r w:rsidRPr="00FB7591">
              <w:rPr>
                <w:sz w:val="24"/>
              </w:rPr>
              <w:t>Вид промежуточной аттестации</w:t>
            </w:r>
          </w:p>
        </w:tc>
        <w:tc>
          <w:tcPr>
            <w:tcW w:w="1193" w:type="pct"/>
            <w:shd w:val="clear" w:color="auto" w:fill="auto"/>
            <w:vAlign w:val="center"/>
          </w:tcPr>
          <w:p w14:paraId="1ABE7C94"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Зачет</w:t>
            </w:r>
          </w:p>
        </w:tc>
        <w:tc>
          <w:tcPr>
            <w:tcW w:w="1259" w:type="pct"/>
            <w:shd w:val="clear" w:color="auto" w:fill="auto"/>
            <w:vAlign w:val="center"/>
          </w:tcPr>
          <w:p w14:paraId="7C28C4A8"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Зачет</w:t>
            </w:r>
          </w:p>
        </w:tc>
      </w:tr>
    </w:tbl>
    <w:p w14:paraId="5630AD66" w14:textId="77777777" w:rsidR="002D2490" w:rsidRDefault="002D2490" w:rsidP="00D432D8">
      <w:pPr>
        <w:spacing w:after="120" w:line="240" w:lineRule="auto"/>
        <w:ind w:firstLine="0"/>
        <w:rPr>
          <w:sz w:val="28"/>
          <w:szCs w:val="28"/>
        </w:rPr>
      </w:pPr>
    </w:p>
    <w:p w14:paraId="554DA4A0" w14:textId="7BBB76D5" w:rsidR="00E62ADF" w:rsidRPr="00E62ADF" w:rsidRDefault="00A467F8" w:rsidP="00C71A7C">
      <w:pPr>
        <w:pStyle w:val="1"/>
        <w:numPr>
          <w:ilvl w:val="0"/>
          <w:numId w:val="2"/>
        </w:numPr>
        <w:spacing w:before="0" w:after="120"/>
      </w:pPr>
      <w:bookmarkStart w:id="12" w:name="_Toc531341382"/>
      <w:bookmarkStart w:id="13" w:name="_Toc5052143"/>
      <w:bookmarkStart w:id="14" w:name="_Toc5795810"/>
      <w:bookmarkStart w:id="15" w:name="_Toc134483967"/>
      <w:r w:rsidRPr="003F4B9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bookmarkEnd w:id="13"/>
      <w:bookmarkEnd w:id="14"/>
      <w:bookmarkEnd w:id="15"/>
    </w:p>
    <w:p w14:paraId="0C1A11F7" w14:textId="77777777" w:rsidR="00221197" w:rsidRPr="00FB7591" w:rsidRDefault="003250A8" w:rsidP="00986370">
      <w:pPr>
        <w:pStyle w:val="2"/>
        <w:spacing w:after="120" w:line="240" w:lineRule="auto"/>
        <w:ind w:firstLine="708"/>
        <w:rPr>
          <w:szCs w:val="28"/>
          <w:highlight w:val="yellow"/>
        </w:rPr>
      </w:pPr>
      <w:bookmarkStart w:id="16" w:name="_Toc5052144"/>
      <w:bookmarkStart w:id="17" w:name="_Toc5795811"/>
      <w:bookmarkStart w:id="18" w:name="_Toc134483968"/>
      <w:r>
        <w:rPr>
          <w:szCs w:val="28"/>
        </w:rPr>
        <w:t>5.1.</w:t>
      </w:r>
      <w:r w:rsidR="00986370">
        <w:rPr>
          <w:szCs w:val="28"/>
        </w:rPr>
        <w:t xml:space="preserve"> </w:t>
      </w:r>
      <w:r w:rsidR="00A467F8" w:rsidRPr="00CF74BA">
        <w:rPr>
          <w:szCs w:val="28"/>
        </w:rPr>
        <w:t>Содержание дисциплины</w:t>
      </w:r>
      <w:bookmarkEnd w:id="16"/>
      <w:bookmarkEnd w:id="17"/>
      <w:bookmarkEnd w:id="18"/>
    </w:p>
    <w:p w14:paraId="2B7AB361" w14:textId="77777777" w:rsidR="00B5724A" w:rsidRPr="00B5724A" w:rsidRDefault="00B5724A" w:rsidP="00B5724A">
      <w:pPr>
        <w:ind w:firstLine="709"/>
        <w:rPr>
          <w:rFonts w:eastAsia="Calibri"/>
          <w:b/>
          <w:sz w:val="28"/>
          <w:szCs w:val="28"/>
          <w:lang w:eastAsia="en-US"/>
        </w:rPr>
      </w:pPr>
      <w:bookmarkStart w:id="19" w:name="_Toc5052145"/>
      <w:bookmarkStart w:id="20" w:name="_Toc5795812"/>
      <w:r w:rsidRPr="00B5724A">
        <w:rPr>
          <w:rFonts w:eastAsia="Calibri"/>
          <w:b/>
          <w:sz w:val="28"/>
          <w:szCs w:val="28"/>
          <w:lang w:eastAsia="en-US"/>
        </w:rPr>
        <w:t>Тема 1. Предприятие и его структура</w:t>
      </w:r>
    </w:p>
    <w:p w14:paraId="1D4058FF" w14:textId="172ADF71" w:rsidR="00B5724A" w:rsidRDefault="00B5724A" w:rsidP="00C71A7C">
      <w:pPr>
        <w:ind w:firstLine="709"/>
        <w:rPr>
          <w:rFonts w:eastAsia="Calibri"/>
          <w:sz w:val="28"/>
          <w:szCs w:val="28"/>
          <w:lang w:eastAsia="en-US"/>
        </w:rPr>
      </w:pPr>
      <w:r w:rsidRPr="00B5724A">
        <w:rPr>
          <w:rFonts w:eastAsia="Calibri"/>
          <w:sz w:val="28"/>
          <w:szCs w:val="28"/>
          <w:lang w:eastAsia="en-US"/>
        </w:rPr>
        <w:t>Понятие предприятия и особенности его экономики.</w:t>
      </w:r>
      <w:r w:rsidRPr="00B5724A">
        <w:rPr>
          <w:rFonts w:ascii="YS Text" w:eastAsia="Calibri" w:hAnsi="YS Text"/>
          <w:color w:val="000000"/>
          <w:sz w:val="23"/>
          <w:szCs w:val="23"/>
          <w:shd w:val="clear" w:color="auto" w:fill="FFFFFF"/>
          <w:lang w:eastAsia="en-US"/>
        </w:rPr>
        <w:t xml:space="preserve"> </w:t>
      </w:r>
      <w:r w:rsidRPr="00B5724A">
        <w:rPr>
          <w:rFonts w:eastAsia="Calibri"/>
          <w:sz w:val="28"/>
          <w:szCs w:val="28"/>
          <w:lang w:eastAsia="en-US"/>
        </w:rPr>
        <w:t>Основные признаки, определяющие предприятие. Классификация предприятий. Производственная и организационная структура построения предприятия.</w:t>
      </w:r>
      <w:r w:rsidRPr="00B5724A">
        <w:rPr>
          <w:rFonts w:ascii="YS Text" w:eastAsia="Calibri" w:hAnsi="YS Text"/>
          <w:color w:val="000000"/>
          <w:sz w:val="23"/>
          <w:szCs w:val="23"/>
          <w:shd w:val="clear" w:color="auto" w:fill="FFFFFF"/>
          <w:lang w:eastAsia="en-US"/>
        </w:rPr>
        <w:t xml:space="preserve"> </w:t>
      </w:r>
      <w:r w:rsidRPr="00B5724A">
        <w:rPr>
          <w:rFonts w:eastAsia="Calibri"/>
          <w:sz w:val="28"/>
          <w:szCs w:val="28"/>
          <w:lang w:eastAsia="en-US"/>
        </w:rPr>
        <w:t xml:space="preserve">Внутренняя и внешняя среда предприятия. Система управления предприятием. </w:t>
      </w:r>
    </w:p>
    <w:p w14:paraId="62CAB0FD" w14:textId="77777777" w:rsidR="00C71A7C" w:rsidRPr="00B5724A" w:rsidRDefault="00C71A7C" w:rsidP="00B5724A">
      <w:pPr>
        <w:ind w:firstLine="709"/>
        <w:rPr>
          <w:rFonts w:eastAsia="Calibri"/>
          <w:sz w:val="28"/>
          <w:szCs w:val="28"/>
          <w:lang w:eastAsia="en-US"/>
        </w:rPr>
      </w:pPr>
    </w:p>
    <w:p w14:paraId="48A2F06C" w14:textId="77777777"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lastRenderedPageBreak/>
        <w:t>Тема 2. Основы создания информационной системы предприятия</w:t>
      </w:r>
    </w:p>
    <w:p w14:paraId="2DEE4B82"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Анализ предметной области – первый этап создания информационной системы. Методы проведения обследования предметной области, их назначение и особенности. Программа и методика обследования объекта автоматизации, определяющие последовательность действий при создании информационной системы, перечень обследуемых подразделений и состав документов, представляемых в результате обследования объекта. Составление спецификаций по требованиям заказчиков. Понятие спецификаций. Функциональная спецификация. Эксплуатационная спецификация.</w:t>
      </w:r>
    </w:p>
    <w:p w14:paraId="29D37FC3"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Основные работы по созданию ИС предприятия: планирование разработки ИС; определение требований к системе; сбор и анализ требований пользователей; проектирование баз данных, выбор СУБД; разработка приложений, создание прототипов; реализация, тестирование, эксплуатация и сопровождение.</w:t>
      </w:r>
    </w:p>
    <w:p w14:paraId="6230D3D7" w14:textId="5A5ADD8E" w:rsidR="00B5724A" w:rsidRPr="00B5724A" w:rsidRDefault="00B5724A" w:rsidP="00B5724A">
      <w:pPr>
        <w:ind w:firstLine="709"/>
        <w:rPr>
          <w:rFonts w:eastAsia="Calibri"/>
          <w:b/>
          <w:sz w:val="28"/>
          <w:szCs w:val="28"/>
          <w:lang w:eastAsia="en-US"/>
        </w:rPr>
      </w:pPr>
      <w:r w:rsidRPr="00B5724A">
        <w:rPr>
          <w:rFonts w:eastAsia="Calibri"/>
          <w:b/>
          <w:bCs/>
          <w:sz w:val="28"/>
          <w:szCs w:val="28"/>
          <w:lang w:eastAsia="en-US"/>
        </w:rPr>
        <w:t xml:space="preserve">Тема </w:t>
      </w:r>
      <w:r w:rsidR="00B874B6">
        <w:rPr>
          <w:rFonts w:eastAsia="Calibri"/>
          <w:b/>
          <w:bCs/>
          <w:sz w:val="28"/>
          <w:szCs w:val="28"/>
          <w:lang w:eastAsia="en-US"/>
        </w:rPr>
        <w:t>3</w:t>
      </w:r>
      <w:r w:rsidRPr="00B5724A">
        <w:rPr>
          <w:rFonts w:eastAsia="Calibri"/>
          <w:b/>
          <w:bCs/>
          <w:sz w:val="28"/>
          <w:szCs w:val="28"/>
          <w:lang w:eastAsia="en-US"/>
        </w:rPr>
        <w:t>. Бухгалтерский учет как функция управления</w:t>
      </w:r>
      <w:r w:rsidRPr="00B5724A">
        <w:rPr>
          <w:rFonts w:eastAsia="Calibri"/>
          <w:b/>
          <w:sz w:val="28"/>
          <w:szCs w:val="28"/>
          <w:lang w:eastAsia="en-US"/>
        </w:rPr>
        <w:t xml:space="preserve"> </w:t>
      </w:r>
    </w:p>
    <w:p w14:paraId="063BCF47"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Предмет бухгалтерского учета. Объекты бухгалтерского учета. Метод бухгалтерского учета. </w:t>
      </w:r>
    </w:p>
    <w:p w14:paraId="3F8B870C"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Бухгалтерский баланс как способ обобщения и группировки хозяйственных средств и источников их образования на предприятии.</w:t>
      </w:r>
      <w:r w:rsidRPr="00B5724A">
        <w:rPr>
          <w:color w:val="000000"/>
          <w:sz w:val="28"/>
        </w:rPr>
        <w:t xml:space="preserve"> </w:t>
      </w:r>
      <w:r w:rsidRPr="00B5724A">
        <w:rPr>
          <w:rFonts w:eastAsia="Calibri"/>
          <w:sz w:val="28"/>
          <w:szCs w:val="28"/>
          <w:lang w:eastAsia="en-US"/>
        </w:rPr>
        <w:t>Понятие о счетах бухгалтерского учета, их строение и назначение. Обороты и сальдо. Взаимосвязь счетов и бухгалтерского баланса.</w:t>
      </w:r>
    </w:p>
    <w:p w14:paraId="66C8B04C"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Факты хозяйственной деятельности предприятия. Особенности хозяйственной жизни, связанные с созданием предприятия. Учет процесса заготовления (снабжения). Учет процесса производства. Учет продаж и формирование финансового результата.</w:t>
      </w:r>
    </w:p>
    <w:p w14:paraId="3C2044C0"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Значение бухгалтерской отчетности для управления предприятием. Виды и состав бухгалтерской отчетности.</w:t>
      </w:r>
    </w:p>
    <w:p w14:paraId="6BFDC729" w14:textId="7AD8CCB7"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t xml:space="preserve">Тема </w:t>
      </w:r>
      <w:r w:rsidR="00B874B6">
        <w:rPr>
          <w:rFonts w:eastAsia="Calibri"/>
          <w:b/>
          <w:sz w:val="28"/>
          <w:szCs w:val="28"/>
          <w:lang w:eastAsia="en-US"/>
        </w:rPr>
        <w:t>4</w:t>
      </w:r>
      <w:r w:rsidRPr="00B5724A">
        <w:rPr>
          <w:rFonts w:eastAsia="Calibri"/>
          <w:b/>
          <w:sz w:val="28"/>
          <w:szCs w:val="28"/>
          <w:lang w:eastAsia="en-US"/>
        </w:rPr>
        <w:t xml:space="preserve">. </w:t>
      </w:r>
      <w:r w:rsidR="00B874B6" w:rsidRPr="00B874B6">
        <w:rPr>
          <w:rFonts w:eastAsia="Calibri"/>
          <w:b/>
          <w:sz w:val="28"/>
          <w:szCs w:val="28"/>
          <w:lang w:eastAsia="en-US"/>
        </w:rPr>
        <w:t>Основные принципы построения информационных систем бухгалтерского учета</w:t>
      </w:r>
    </w:p>
    <w:p w14:paraId="71598D97" w14:textId="77777777" w:rsidR="002557CC" w:rsidRPr="002557CC" w:rsidRDefault="002557CC" w:rsidP="002557CC">
      <w:pPr>
        <w:ind w:firstLine="709"/>
        <w:rPr>
          <w:rFonts w:eastAsia="Calibri"/>
          <w:bCs/>
          <w:sz w:val="28"/>
          <w:szCs w:val="28"/>
          <w:lang w:eastAsia="en-US"/>
        </w:rPr>
      </w:pPr>
      <w:r w:rsidRPr="002557CC">
        <w:rPr>
          <w:rFonts w:eastAsia="Calibri"/>
          <w:bCs/>
          <w:sz w:val="28"/>
          <w:szCs w:val="28"/>
          <w:lang w:eastAsia="en-US"/>
        </w:rPr>
        <w:t xml:space="preserve">Понятие экономической информации и её структура. Особенности бухгалтерской информации. </w:t>
      </w:r>
    </w:p>
    <w:p w14:paraId="1399C156" w14:textId="77777777" w:rsidR="002557CC" w:rsidRPr="002557CC" w:rsidRDefault="002557CC" w:rsidP="002557CC">
      <w:pPr>
        <w:ind w:firstLine="709"/>
        <w:rPr>
          <w:rFonts w:eastAsia="Calibri"/>
          <w:bCs/>
          <w:sz w:val="28"/>
          <w:szCs w:val="28"/>
          <w:lang w:eastAsia="en-US"/>
        </w:rPr>
      </w:pPr>
      <w:r w:rsidRPr="002557CC">
        <w:rPr>
          <w:rFonts w:eastAsia="Calibri"/>
          <w:bCs/>
          <w:sz w:val="28"/>
          <w:szCs w:val="28"/>
          <w:lang w:eastAsia="en-US"/>
        </w:rPr>
        <w:lastRenderedPageBreak/>
        <w:t>Понятие системы. Компоненты системы. Общие свойства, характерные для системы.</w:t>
      </w:r>
    </w:p>
    <w:p w14:paraId="0C9AC4CE" w14:textId="77777777" w:rsidR="002557CC" w:rsidRPr="002557CC" w:rsidRDefault="002557CC" w:rsidP="002557CC">
      <w:pPr>
        <w:ind w:firstLine="709"/>
        <w:rPr>
          <w:rFonts w:eastAsia="Calibri"/>
          <w:bCs/>
          <w:sz w:val="28"/>
          <w:szCs w:val="28"/>
          <w:lang w:eastAsia="en-US"/>
        </w:rPr>
      </w:pPr>
      <w:r w:rsidRPr="002557CC">
        <w:rPr>
          <w:rFonts w:eastAsia="Calibri"/>
          <w:bCs/>
          <w:sz w:val="28"/>
          <w:szCs w:val="28"/>
          <w:lang w:eastAsia="en-US"/>
        </w:rPr>
        <w:t>Экономические и бухгалтерские информационные системы.</w:t>
      </w:r>
      <w:r w:rsidRPr="002557CC">
        <w:rPr>
          <w:rFonts w:eastAsia="Calibri"/>
          <w:b/>
          <w:bCs/>
          <w:sz w:val="28"/>
          <w:szCs w:val="28"/>
          <w:lang w:eastAsia="en-US"/>
        </w:rPr>
        <w:t xml:space="preserve"> </w:t>
      </w:r>
      <w:r w:rsidRPr="002557CC">
        <w:rPr>
          <w:rFonts w:eastAsia="Calibri"/>
          <w:bCs/>
          <w:sz w:val="28"/>
          <w:szCs w:val="28"/>
          <w:lang w:eastAsia="en-US"/>
        </w:rPr>
        <w:t xml:space="preserve">Место бухгалтерской ИС в системе управления предприятием. </w:t>
      </w:r>
    </w:p>
    <w:p w14:paraId="01CE65E9" w14:textId="63359669"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Структурные элементы бухгалтерской ИС: функциональные и обеспечивающие подсистемы. </w:t>
      </w:r>
    </w:p>
    <w:p w14:paraId="6628526A"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Принципы и особенности построения бухгалтерских ИС. Принципы проектирования бухгалтерских ИС. Стадии и этапы разработки.</w:t>
      </w:r>
    </w:p>
    <w:p w14:paraId="33EEA43F"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Состав комплексов учетных бухгалтерских задач в бухгалтерской ИС. Информационное обеспечение ИС бухгалтерского учета.</w:t>
      </w:r>
    </w:p>
    <w:p w14:paraId="651FD967" w14:textId="77777777" w:rsidR="00B5724A" w:rsidRPr="00B5724A" w:rsidRDefault="00B5724A" w:rsidP="00B5724A">
      <w:pPr>
        <w:ind w:firstLine="0"/>
        <w:rPr>
          <w:rFonts w:eastAsia="Calibri"/>
          <w:sz w:val="28"/>
          <w:szCs w:val="28"/>
          <w:lang w:eastAsia="en-US"/>
        </w:rPr>
      </w:pPr>
      <w:r w:rsidRPr="00B5724A">
        <w:rPr>
          <w:rFonts w:eastAsia="Calibri"/>
          <w:sz w:val="28"/>
          <w:szCs w:val="28"/>
          <w:lang w:eastAsia="en-US"/>
        </w:rPr>
        <w:tab/>
        <w:t>Классификаторы, коды и технология их применения в процессе автоматизации бухгалтерского учета.</w:t>
      </w:r>
    </w:p>
    <w:p w14:paraId="11E4406D"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Учетная документация и технология ее формирования при автоматизированной обработке учетных бухгалтерских задач.</w:t>
      </w:r>
    </w:p>
    <w:p w14:paraId="7C8860AC"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Модель обработки данных в ИС бухгалтерского учета. Модель системы счетов как основа бухгалтерской информационной системы. Модели организации синтетического и аналитического учета в бухгалтерских ИС. Организация связи синтетических и аналитических счетов.</w:t>
      </w:r>
    </w:p>
    <w:p w14:paraId="4F9A3F6D" w14:textId="12E7EC2F"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t xml:space="preserve">Тема </w:t>
      </w:r>
      <w:r w:rsidR="00845365">
        <w:rPr>
          <w:rFonts w:eastAsia="Calibri"/>
          <w:b/>
          <w:sz w:val="28"/>
          <w:szCs w:val="28"/>
          <w:lang w:eastAsia="en-US"/>
        </w:rPr>
        <w:t>5</w:t>
      </w:r>
      <w:r w:rsidRPr="00B5724A">
        <w:rPr>
          <w:rFonts w:eastAsia="Calibri"/>
          <w:b/>
          <w:sz w:val="28"/>
          <w:szCs w:val="28"/>
          <w:lang w:eastAsia="en-US"/>
        </w:rPr>
        <w:t>. Классификация бухгалтерских информационных систем</w:t>
      </w:r>
    </w:p>
    <w:p w14:paraId="6B8010B6"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Особенности подходов к классификации бухгалтерских информационных систем. Классификационные признаки развернутой и интегральной классификаций. Основные классы бухгалтерских информационных систем.</w:t>
      </w:r>
    </w:p>
    <w:p w14:paraId="2B0E0756"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 Сравнительные характеристики различных бухгалтерских ИС. Критерии выбора ИС бухгалтерского учета.</w:t>
      </w:r>
    </w:p>
    <w:p w14:paraId="543C3366" w14:textId="08AD58AB"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t xml:space="preserve">Тема </w:t>
      </w:r>
      <w:r w:rsidR="00845365">
        <w:rPr>
          <w:rFonts w:eastAsia="Calibri"/>
          <w:b/>
          <w:sz w:val="28"/>
          <w:szCs w:val="28"/>
          <w:lang w:eastAsia="en-US"/>
        </w:rPr>
        <w:t>6</w:t>
      </w:r>
      <w:r w:rsidRPr="00B5724A">
        <w:rPr>
          <w:rFonts w:eastAsia="Calibri"/>
          <w:b/>
          <w:sz w:val="28"/>
          <w:szCs w:val="28"/>
          <w:lang w:eastAsia="en-US"/>
        </w:rPr>
        <w:t>. Тенденции развития бухгалтерских информационных систем.</w:t>
      </w:r>
    </w:p>
    <w:p w14:paraId="248CC2FF"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Перспективы развития ИС бухгалтерского учета в свете общих тенденций развития и совершенствования информационных технологий. </w:t>
      </w:r>
    </w:p>
    <w:p w14:paraId="47217C8A"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Возможности аналитической обработки информации в бухгалтерских ИС.</w:t>
      </w:r>
    </w:p>
    <w:p w14:paraId="6AB3940B"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Применение Интернет-технологий в бухгалтерских информационных системах.</w:t>
      </w:r>
    </w:p>
    <w:p w14:paraId="06436901" w14:textId="4E761B81" w:rsidR="00B5724A" w:rsidRPr="00B5724A" w:rsidRDefault="00B5724A" w:rsidP="00B5724A">
      <w:pPr>
        <w:ind w:firstLine="709"/>
        <w:rPr>
          <w:rFonts w:eastAsia="Calibri"/>
          <w:sz w:val="28"/>
          <w:szCs w:val="28"/>
          <w:lang w:eastAsia="en-US"/>
        </w:rPr>
      </w:pPr>
      <w:r w:rsidRPr="00B5724A">
        <w:rPr>
          <w:rFonts w:eastAsia="Calibri"/>
          <w:sz w:val="28"/>
          <w:szCs w:val="28"/>
          <w:lang w:eastAsia="en-US"/>
        </w:rPr>
        <w:lastRenderedPageBreak/>
        <w:t>Интеллектуализация информационных технологий бухгалтерского учета.</w:t>
      </w:r>
      <w:r w:rsidR="00C55DC7" w:rsidRPr="00C55DC7">
        <w:t xml:space="preserve"> </w:t>
      </w:r>
      <w:r w:rsidR="00C55DC7" w:rsidRPr="00C55DC7">
        <w:rPr>
          <w:rFonts w:eastAsia="Calibri"/>
          <w:sz w:val="28"/>
          <w:szCs w:val="28"/>
          <w:lang w:eastAsia="en-US"/>
        </w:rPr>
        <w:t>Использование машинного обучения в принятии управленческих решений и развитии.</w:t>
      </w:r>
    </w:p>
    <w:p w14:paraId="5CD0F7AA" w14:textId="1BE3EDB4"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t xml:space="preserve">Тема </w:t>
      </w:r>
      <w:r w:rsidR="00845365">
        <w:rPr>
          <w:rFonts w:eastAsia="Calibri"/>
          <w:b/>
          <w:sz w:val="28"/>
          <w:szCs w:val="28"/>
          <w:lang w:eastAsia="en-US"/>
        </w:rPr>
        <w:t>7</w:t>
      </w:r>
      <w:r w:rsidRPr="00B5724A">
        <w:rPr>
          <w:rFonts w:eastAsia="Calibri"/>
          <w:b/>
          <w:sz w:val="28"/>
          <w:szCs w:val="28"/>
          <w:lang w:eastAsia="en-US"/>
        </w:rPr>
        <w:t>.</w:t>
      </w:r>
      <w:r w:rsidRPr="00B5724A">
        <w:rPr>
          <w:rFonts w:eastAsia="Calibri"/>
          <w:sz w:val="28"/>
          <w:szCs w:val="28"/>
          <w:lang w:eastAsia="en-US"/>
        </w:rPr>
        <w:t xml:space="preserve"> </w:t>
      </w:r>
      <w:r w:rsidRPr="00B5724A">
        <w:rPr>
          <w:rFonts w:eastAsia="Calibri"/>
          <w:b/>
          <w:sz w:val="28"/>
          <w:szCs w:val="28"/>
          <w:lang w:eastAsia="en-US"/>
        </w:rPr>
        <w:t>Документирование хозяйственных операций и формирование информационной базы учета в бухгалтерских ИС</w:t>
      </w:r>
    </w:p>
    <w:p w14:paraId="57BA235A"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Организация массива бухгалтерских записей о хозяйственных операциях. Компьютерный журнал учета хозяйственных операций и формы его организации в бухгалтерских ИС.</w:t>
      </w:r>
    </w:p>
    <w:p w14:paraId="1AEB116F"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Способы формирования бухгалтерских записей о хозяйственных операциях. Ручной способ формирования бухгалтерских записей. Формирование бухгалтерских записей с использованием механизма типовых (блочных) операций. Формирование бухгалтерских записей путем ввода (регистрации) первичных документов. Автоматическое формирование бухгалтерских записей на основе регламентных бухгалтерских расчетов.</w:t>
      </w:r>
    </w:p>
    <w:p w14:paraId="47088BB7" w14:textId="5C721748"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t xml:space="preserve">Тема </w:t>
      </w:r>
      <w:r w:rsidR="00845365">
        <w:rPr>
          <w:rFonts w:eastAsia="Calibri"/>
          <w:b/>
          <w:sz w:val="28"/>
          <w:szCs w:val="28"/>
          <w:lang w:eastAsia="en-US"/>
        </w:rPr>
        <w:t>8</w:t>
      </w:r>
      <w:r w:rsidRPr="00B5724A">
        <w:rPr>
          <w:rFonts w:eastAsia="Calibri"/>
          <w:b/>
          <w:sz w:val="28"/>
          <w:szCs w:val="28"/>
          <w:lang w:eastAsia="en-US"/>
        </w:rPr>
        <w:t>. Технологии организации бухгалтерского учета с использованием ИС. Обобщение учетных данных и формирование отчетов в бухгалтерских ИС.</w:t>
      </w:r>
    </w:p>
    <w:p w14:paraId="2DE4D4C2"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Жизненный цикл бухгалтерских ИС. Основные стадии учетного процесса в ИС бухгалтерского учета. </w:t>
      </w:r>
      <w:proofErr w:type="spellStart"/>
      <w:r w:rsidRPr="00B5724A">
        <w:rPr>
          <w:rFonts w:eastAsia="Calibri"/>
          <w:sz w:val="28"/>
          <w:szCs w:val="28"/>
          <w:lang w:eastAsia="en-US"/>
        </w:rPr>
        <w:t>Предпроектное</w:t>
      </w:r>
      <w:proofErr w:type="spellEnd"/>
      <w:r w:rsidRPr="00B5724A">
        <w:rPr>
          <w:rFonts w:eastAsia="Calibri"/>
          <w:sz w:val="28"/>
          <w:szCs w:val="28"/>
          <w:lang w:eastAsia="en-US"/>
        </w:rPr>
        <w:t xml:space="preserve"> обследование хозяйственного субъекта и приобретение/создание бухгалтерских ИС. </w:t>
      </w:r>
    </w:p>
    <w:p w14:paraId="3EC2D1D2"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Характеристика этапа ввода в эксплуатацию бухгалтерских ИС с учетом установки системы и ее начальной настройки. </w:t>
      </w:r>
    </w:p>
    <w:p w14:paraId="52F839BB"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Организация справочников условно-постоянной информации их создание и заполнение. </w:t>
      </w:r>
    </w:p>
    <w:p w14:paraId="17CBAFF9"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Особенности организации работ в условиях эксплуатации бухгалтерских информационных систем. Учет собственного капитала организации. Учет денежных средств, расчетных и кредитных операций. Учет расчетов с поставщиками и покупателями. Учет основных средств. Учет материально-производственных запасов. Учет расчетов с персоналом по оплате труда. Учет выпуска готовой продукции и продаж. Учет финансовых результатов. </w:t>
      </w:r>
    </w:p>
    <w:p w14:paraId="7C2AB2A7"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lastRenderedPageBreak/>
        <w:t>Обобщение учетных данных в течение отчетного периода. Понятие результатной информации. Классификация выходных документов.</w:t>
      </w:r>
    </w:p>
    <w:p w14:paraId="0D14B0A6"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Формирование отчетов в бухгалтерских ИС. Виды и характеристика стандартных отчетов по синтетическому и аналитическому учету в ИС бухгалтерского учета, особенности их формирования и представления. Анализ отчетных форм.</w:t>
      </w:r>
    </w:p>
    <w:p w14:paraId="6DC98D12"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Специализированные отчеты и особенности их формирования. Генераторы отчетов и их использование для формирования бухгалтерской, налоговой и статистической отчетности. Описание алгоритмов формирования показателей отчетов. Технология составления регламентированной отчетности. Формирование нерегламентированных отчетов.</w:t>
      </w:r>
    </w:p>
    <w:p w14:paraId="61829076" w14:textId="77777777" w:rsidR="00FB7591" w:rsidRDefault="00FB7591" w:rsidP="00B5724A">
      <w:pPr>
        <w:tabs>
          <w:tab w:val="left" w:pos="567"/>
        </w:tabs>
        <w:spacing w:after="120" w:line="240" w:lineRule="auto"/>
        <w:rPr>
          <w:b/>
          <w:sz w:val="28"/>
          <w:szCs w:val="28"/>
        </w:rPr>
      </w:pPr>
    </w:p>
    <w:p w14:paraId="2BA226A1" w14:textId="5C092737" w:rsidR="005B1E1F" w:rsidRPr="00ED3071" w:rsidRDefault="003250A8" w:rsidP="00ED3071">
      <w:pPr>
        <w:tabs>
          <w:tab w:val="left" w:pos="567"/>
        </w:tabs>
        <w:spacing w:after="120" w:line="240" w:lineRule="auto"/>
        <w:ind w:left="707" w:hanging="281"/>
        <w:jc w:val="left"/>
        <w:rPr>
          <w:b/>
          <w:bCs/>
          <w:sz w:val="28"/>
          <w:szCs w:val="28"/>
        </w:rPr>
      </w:pPr>
      <w:r w:rsidRPr="005B1E1F">
        <w:rPr>
          <w:b/>
          <w:sz w:val="28"/>
          <w:szCs w:val="28"/>
        </w:rPr>
        <w:t>5.2.</w:t>
      </w:r>
      <w:r w:rsidR="007C1A54">
        <w:rPr>
          <w:szCs w:val="28"/>
        </w:rPr>
        <w:t xml:space="preserve"> </w:t>
      </w:r>
      <w:r w:rsidR="0035590D" w:rsidRPr="005B1E1F">
        <w:rPr>
          <w:b/>
          <w:bCs/>
          <w:sz w:val="28"/>
          <w:szCs w:val="28"/>
        </w:rPr>
        <w:t>У</w:t>
      </w:r>
      <w:r w:rsidR="00221197" w:rsidRPr="005B1E1F">
        <w:rPr>
          <w:b/>
          <w:bCs/>
          <w:sz w:val="28"/>
          <w:szCs w:val="28"/>
        </w:rPr>
        <w:t>чебно-тематический план</w:t>
      </w:r>
      <w:bookmarkEnd w:id="19"/>
      <w:bookmarkEnd w:id="20"/>
    </w:p>
    <w:tbl>
      <w:tblPr>
        <w:tblW w:w="5658"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5"/>
        <w:gridCol w:w="2382"/>
        <w:gridCol w:w="904"/>
        <w:gridCol w:w="1024"/>
        <w:gridCol w:w="1035"/>
        <w:gridCol w:w="1725"/>
        <w:gridCol w:w="1278"/>
        <w:gridCol w:w="2264"/>
      </w:tblGrid>
      <w:tr w:rsidR="00EF5E51" w:rsidRPr="00EF5E51" w14:paraId="36B09B75" w14:textId="77777777" w:rsidTr="00C71A7C">
        <w:tc>
          <w:tcPr>
            <w:tcW w:w="201" w:type="pct"/>
            <w:vMerge w:val="restart"/>
            <w:tcBorders>
              <w:top w:val="single" w:sz="4" w:space="0" w:color="auto"/>
              <w:left w:val="single" w:sz="4" w:space="0" w:color="auto"/>
              <w:bottom w:val="single" w:sz="4" w:space="0" w:color="auto"/>
              <w:right w:val="single" w:sz="4" w:space="0" w:color="auto"/>
            </w:tcBorders>
            <w:vAlign w:val="center"/>
            <w:hideMark/>
          </w:tcPr>
          <w:p w14:paraId="37313149" w14:textId="77777777" w:rsidR="00EF5E51" w:rsidRPr="00EF5E51" w:rsidRDefault="00EF5E51" w:rsidP="00EF5E51">
            <w:pPr>
              <w:suppressAutoHyphens/>
              <w:spacing w:line="240" w:lineRule="auto"/>
              <w:ind w:right="321" w:firstLine="0"/>
              <w:jc w:val="left"/>
              <w:rPr>
                <w:rFonts w:eastAsia="Calibri" w:cs="Calibri"/>
                <w:color w:val="000000"/>
                <w:sz w:val="24"/>
                <w:szCs w:val="24"/>
              </w:rPr>
            </w:pPr>
            <w:r w:rsidRPr="00EF5E51">
              <w:rPr>
                <w:rFonts w:eastAsia="Calibri" w:cs="Calibri"/>
                <w:color w:val="000000"/>
                <w:sz w:val="24"/>
                <w:szCs w:val="24"/>
              </w:rPr>
              <w:t>№</w:t>
            </w:r>
          </w:p>
          <w:p w14:paraId="753C9016" w14:textId="77777777" w:rsidR="00EF5E51" w:rsidRPr="00EF5E51" w:rsidRDefault="00EF5E51" w:rsidP="00EF5E51">
            <w:pPr>
              <w:suppressAutoHyphens/>
              <w:spacing w:line="240" w:lineRule="auto"/>
              <w:ind w:right="36" w:firstLine="0"/>
              <w:jc w:val="left"/>
              <w:rPr>
                <w:rFonts w:eastAsia="Calibri" w:cs="Calibri"/>
                <w:color w:val="000000"/>
                <w:sz w:val="24"/>
                <w:szCs w:val="24"/>
              </w:rPr>
            </w:pPr>
            <w:r w:rsidRPr="00EF5E51">
              <w:rPr>
                <w:rFonts w:eastAsia="Calibri" w:cs="Calibri"/>
                <w:color w:val="000000"/>
                <w:sz w:val="24"/>
                <w:szCs w:val="24"/>
              </w:rPr>
              <w:t>п/п</w:t>
            </w:r>
          </w:p>
        </w:tc>
        <w:tc>
          <w:tcPr>
            <w:tcW w:w="1077" w:type="pct"/>
            <w:vMerge w:val="restart"/>
            <w:tcBorders>
              <w:top w:val="single" w:sz="4" w:space="0" w:color="auto"/>
              <w:left w:val="single" w:sz="4" w:space="0" w:color="auto"/>
              <w:bottom w:val="single" w:sz="4" w:space="0" w:color="auto"/>
              <w:right w:val="single" w:sz="4" w:space="0" w:color="auto"/>
            </w:tcBorders>
            <w:vAlign w:val="center"/>
          </w:tcPr>
          <w:p w14:paraId="2F70A2A4" w14:textId="77777777" w:rsidR="00EF5E51" w:rsidRPr="00EF5E51" w:rsidRDefault="00EF5E51" w:rsidP="00EF5E51">
            <w:pPr>
              <w:suppressAutoHyphens/>
              <w:spacing w:line="240" w:lineRule="auto"/>
              <w:ind w:firstLine="0"/>
              <w:jc w:val="left"/>
              <w:rPr>
                <w:rFonts w:eastAsia="Calibri" w:cs="Calibri"/>
                <w:color w:val="000000"/>
                <w:sz w:val="24"/>
                <w:szCs w:val="24"/>
              </w:rPr>
            </w:pPr>
          </w:p>
          <w:p w14:paraId="0F1C30CB" w14:textId="77777777" w:rsidR="00EF5E51" w:rsidRPr="00EF5E51" w:rsidRDefault="00EF5E51" w:rsidP="00EF5E51">
            <w:pPr>
              <w:suppressAutoHyphens/>
              <w:spacing w:line="240" w:lineRule="auto"/>
              <w:ind w:firstLine="0"/>
              <w:jc w:val="center"/>
              <w:rPr>
                <w:rFonts w:eastAsia="Calibri" w:cs="Calibri"/>
                <w:b/>
                <w:color w:val="000000"/>
                <w:sz w:val="24"/>
                <w:szCs w:val="24"/>
              </w:rPr>
            </w:pPr>
            <w:r w:rsidRPr="00EF5E51">
              <w:rPr>
                <w:rFonts w:eastAsia="Calibri" w:cs="Calibri"/>
                <w:b/>
                <w:color w:val="000000"/>
                <w:sz w:val="24"/>
                <w:szCs w:val="24"/>
              </w:rPr>
              <w:t>Наименование тем (разделов) дисциплины</w:t>
            </w:r>
          </w:p>
        </w:tc>
        <w:tc>
          <w:tcPr>
            <w:tcW w:w="2698" w:type="pct"/>
            <w:gridSpan w:val="5"/>
            <w:tcBorders>
              <w:top w:val="single" w:sz="4" w:space="0" w:color="auto"/>
              <w:left w:val="single" w:sz="4" w:space="0" w:color="auto"/>
              <w:bottom w:val="single" w:sz="4" w:space="0" w:color="auto"/>
              <w:right w:val="single" w:sz="4" w:space="0" w:color="auto"/>
            </w:tcBorders>
            <w:vAlign w:val="center"/>
            <w:hideMark/>
          </w:tcPr>
          <w:p w14:paraId="47888C99" w14:textId="77777777" w:rsidR="00EF5E51" w:rsidRPr="00EF5E51" w:rsidRDefault="00EF5E51" w:rsidP="00EF5E51">
            <w:pPr>
              <w:suppressAutoHyphens/>
              <w:spacing w:line="240" w:lineRule="auto"/>
              <w:ind w:firstLine="0"/>
              <w:jc w:val="center"/>
              <w:rPr>
                <w:rFonts w:eastAsia="Calibri" w:cs="Calibri"/>
                <w:b/>
                <w:color w:val="000000"/>
                <w:sz w:val="24"/>
                <w:szCs w:val="24"/>
              </w:rPr>
            </w:pPr>
            <w:r w:rsidRPr="00EF5E51">
              <w:rPr>
                <w:rFonts w:eastAsia="Calibri" w:cs="Calibri"/>
                <w:b/>
                <w:color w:val="000000"/>
                <w:sz w:val="24"/>
                <w:szCs w:val="24"/>
              </w:rPr>
              <w:t>Трудоёмкость в часах</w:t>
            </w:r>
          </w:p>
        </w:tc>
        <w:tc>
          <w:tcPr>
            <w:tcW w:w="1024" w:type="pct"/>
            <w:vMerge w:val="restart"/>
            <w:tcBorders>
              <w:top w:val="single" w:sz="4" w:space="0" w:color="auto"/>
              <w:left w:val="single" w:sz="4" w:space="0" w:color="auto"/>
              <w:right w:val="single" w:sz="4" w:space="0" w:color="auto"/>
            </w:tcBorders>
            <w:vAlign w:val="center"/>
            <w:hideMark/>
          </w:tcPr>
          <w:p w14:paraId="5C86B3E7" w14:textId="77777777" w:rsidR="00EF5E51" w:rsidRPr="00EF5E51" w:rsidRDefault="00EF5E51" w:rsidP="00EF5E51">
            <w:pPr>
              <w:suppressAutoHyphens/>
              <w:spacing w:line="240" w:lineRule="auto"/>
              <w:ind w:firstLine="0"/>
              <w:jc w:val="center"/>
              <w:rPr>
                <w:rFonts w:eastAsia="Calibri" w:cs="Calibri"/>
                <w:b/>
                <w:color w:val="000000"/>
                <w:sz w:val="24"/>
                <w:szCs w:val="24"/>
              </w:rPr>
            </w:pPr>
            <w:r w:rsidRPr="00EF5E51">
              <w:rPr>
                <w:rFonts w:eastAsia="Calibri" w:cs="Calibri"/>
                <w:b/>
                <w:color w:val="000000"/>
                <w:sz w:val="24"/>
                <w:szCs w:val="24"/>
              </w:rPr>
              <w:t>Формы текущего контроля успеваемости</w:t>
            </w:r>
          </w:p>
        </w:tc>
      </w:tr>
      <w:tr w:rsidR="00996332" w:rsidRPr="00EF5E51" w14:paraId="470CD05F" w14:textId="77777777" w:rsidTr="00C71A7C">
        <w:tc>
          <w:tcPr>
            <w:tcW w:w="201" w:type="pct"/>
            <w:vMerge/>
            <w:tcBorders>
              <w:top w:val="single" w:sz="4" w:space="0" w:color="auto"/>
              <w:left w:val="single" w:sz="4" w:space="0" w:color="auto"/>
              <w:bottom w:val="single" w:sz="4" w:space="0" w:color="auto"/>
              <w:right w:val="single" w:sz="4" w:space="0" w:color="auto"/>
            </w:tcBorders>
            <w:vAlign w:val="center"/>
            <w:hideMark/>
          </w:tcPr>
          <w:p w14:paraId="3048989E" w14:textId="77777777" w:rsidR="00EF5E51" w:rsidRPr="00EF5E51" w:rsidRDefault="00EF5E51" w:rsidP="00EF5E51">
            <w:pPr>
              <w:spacing w:line="240" w:lineRule="auto"/>
              <w:ind w:right="321" w:firstLine="0"/>
              <w:jc w:val="left"/>
              <w:rPr>
                <w:rFonts w:eastAsia="Calibri" w:cs="Calibri"/>
                <w:color w:val="000000"/>
                <w:sz w:val="24"/>
                <w:szCs w:val="24"/>
              </w:rPr>
            </w:pPr>
          </w:p>
        </w:tc>
        <w:tc>
          <w:tcPr>
            <w:tcW w:w="1077" w:type="pct"/>
            <w:vMerge/>
            <w:tcBorders>
              <w:top w:val="single" w:sz="4" w:space="0" w:color="auto"/>
              <w:left w:val="single" w:sz="4" w:space="0" w:color="auto"/>
              <w:bottom w:val="single" w:sz="4" w:space="0" w:color="auto"/>
              <w:right w:val="single" w:sz="4" w:space="0" w:color="auto"/>
            </w:tcBorders>
            <w:vAlign w:val="center"/>
            <w:hideMark/>
          </w:tcPr>
          <w:p w14:paraId="6C13B951" w14:textId="77777777" w:rsidR="00EF5E51" w:rsidRPr="00EF5E51" w:rsidRDefault="00EF5E51" w:rsidP="00EF5E51">
            <w:pPr>
              <w:spacing w:line="240" w:lineRule="auto"/>
              <w:ind w:firstLine="0"/>
              <w:jc w:val="left"/>
              <w:rPr>
                <w:rFonts w:eastAsia="Calibri" w:cs="Calibri"/>
                <w:b/>
                <w:color w:val="000000"/>
                <w:sz w:val="24"/>
                <w:szCs w:val="24"/>
              </w:rPr>
            </w:pPr>
          </w:p>
        </w:tc>
        <w:tc>
          <w:tcPr>
            <w:tcW w:w="409" w:type="pct"/>
            <w:vMerge w:val="restart"/>
            <w:tcBorders>
              <w:top w:val="single" w:sz="4" w:space="0" w:color="auto"/>
              <w:left w:val="single" w:sz="4" w:space="0" w:color="auto"/>
              <w:bottom w:val="single" w:sz="4" w:space="0" w:color="auto"/>
              <w:right w:val="single" w:sz="4" w:space="0" w:color="auto"/>
            </w:tcBorders>
            <w:vAlign w:val="center"/>
            <w:hideMark/>
          </w:tcPr>
          <w:p w14:paraId="4BB9430C" w14:textId="77777777" w:rsidR="00EF5E51" w:rsidRPr="00EF5E51" w:rsidRDefault="00EF5E51" w:rsidP="00EF5E51">
            <w:pPr>
              <w:suppressAutoHyphens/>
              <w:spacing w:line="240" w:lineRule="auto"/>
              <w:ind w:firstLine="0"/>
              <w:jc w:val="left"/>
              <w:rPr>
                <w:rFonts w:eastAsia="Calibri" w:cs="Calibri"/>
                <w:b/>
                <w:color w:val="000000"/>
                <w:sz w:val="24"/>
                <w:szCs w:val="24"/>
              </w:rPr>
            </w:pPr>
            <w:r w:rsidRPr="00EF5E51">
              <w:rPr>
                <w:rFonts w:eastAsia="Calibri" w:cs="Calibri"/>
                <w:b/>
                <w:color w:val="000000"/>
                <w:sz w:val="24"/>
                <w:szCs w:val="24"/>
              </w:rPr>
              <w:t xml:space="preserve">Всего </w:t>
            </w:r>
          </w:p>
        </w:tc>
        <w:tc>
          <w:tcPr>
            <w:tcW w:w="1711" w:type="pct"/>
            <w:gridSpan w:val="3"/>
            <w:tcBorders>
              <w:top w:val="single" w:sz="4" w:space="0" w:color="auto"/>
              <w:left w:val="single" w:sz="4" w:space="0" w:color="auto"/>
              <w:bottom w:val="single" w:sz="4" w:space="0" w:color="auto"/>
              <w:right w:val="single" w:sz="4" w:space="0" w:color="auto"/>
            </w:tcBorders>
            <w:vAlign w:val="center"/>
            <w:hideMark/>
          </w:tcPr>
          <w:p w14:paraId="1D4E0F7C" w14:textId="77777777" w:rsidR="00EF5E51" w:rsidRPr="00EF5E51" w:rsidRDefault="00EF5E51" w:rsidP="00EF5E51">
            <w:pPr>
              <w:suppressAutoHyphens/>
              <w:spacing w:line="240" w:lineRule="auto"/>
              <w:ind w:firstLine="0"/>
              <w:jc w:val="center"/>
              <w:rPr>
                <w:rFonts w:eastAsia="Calibri" w:cs="Calibri"/>
                <w:b/>
                <w:color w:val="000000"/>
                <w:sz w:val="24"/>
                <w:szCs w:val="24"/>
              </w:rPr>
            </w:pPr>
            <w:r w:rsidRPr="00EF5E51">
              <w:rPr>
                <w:rFonts w:eastAsia="Calibri" w:cs="Calibri"/>
                <w:b/>
                <w:color w:val="000000"/>
                <w:sz w:val="24"/>
                <w:szCs w:val="24"/>
              </w:rPr>
              <w:t>Контактная работа-</w:t>
            </w:r>
          </w:p>
          <w:p w14:paraId="56B4BFA5" w14:textId="77777777" w:rsidR="00EF5E51" w:rsidRPr="00EF5E51" w:rsidRDefault="00EF5E51" w:rsidP="00EF5E51">
            <w:pPr>
              <w:suppressAutoHyphens/>
              <w:spacing w:line="240" w:lineRule="auto"/>
              <w:ind w:firstLine="0"/>
              <w:jc w:val="center"/>
              <w:rPr>
                <w:rFonts w:eastAsia="Calibri" w:cs="Calibri"/>
                <w:b/>
                <w:color w:val="000000"/>
                <w:sz w:val="24"/>
                <w:szCs w:val="24"/>
              </w:rPr>
            </w:pPr>
            <w:r w:rsidRPr="00EF5E51">
              <w:rPr>
                <w:rFonts w:eastAsia="Calibri" w:cs="Calibri"/>
                <w:b/>
                <w:color w:val="000000"/>
                <w:sz w:val="24"/>
                <w:szCs w:val="24"/>
              </w:rPr>
              <w:t>Аудиторная работа</w:t>
            </w:r>
          </w:p>
        </w:tc>
        <w:tc>
          <w:tcPr>
            <w:tcW w:w="578" w:type="pct"/>
            <w:vMerge w:val="restart"/>
            <w:tcBorders>
              <w:top w:val="single" w:sz="4" w:space="0" w:color="auto"/>
              <w:left w:val="single" w:sz="4" w:space="0" w:color="auto"/>
              <w:bottom w:val="single" w:sz="4" w:space="0" w:color="auto"/>
              <w:right w:val="single" w:sz="4" w:space="0" w:color="auto"/>
            </w:tcBorders>
            <w:vAlign w:val="center"/>
            <w:hideMark/>
          </w:tcPr>
          <w:p w14:paraId="6F28EE3C" w14:textId="06AEB911" w:rsidR="00EF5E51" w:rsidRPr="00EF5E51" w:rsidRDefault="00EF5E51" w:rsidP="00EF5E51">
            <w:pPr>
              <w:suppressAutoHyphens/>
              <w:spacing w:line="240" w:lineRule="auto"/>
              <w:ind w:firstLine="0"/>
              <w:jc w:val="center"/>
              <w:rPr>
                <w:rFonts w:eastAsia="Calibri" w:cs="Calibri"/>
                <w:b/>
                <w:color w:val="000000"/>
                <w:sz w:val="24"/>
                <w:szCs w:val="24"/>
              </w:rPr>
            </w:pPr>
            <w:r w:rsidRPr="00EF5E51">
              <w:rPr>
                <w:rFonts w:eastAsia="Calibri" w:cs="Calibri"/>
                <w:b/>
                <w:color w:val="000000"/>
                <w:sz w:val="24"/>
                <w:szCs w:val="24"/>
              </w:rPr>
              <w:t>Самостоятельная работа</w:t>
            </w:r>
          </w:p>
        </w:tc>
        <w:tc>
          <w:tcPr>
            <w:tcW w:w="1024" w:type="pct"/>
            <w:vMerge/>
            <w:tcBorders>
              <w:left w:val="single" w:sz="4" w:space="0" w:color="auto"/>
              <w:right w:val="single" w:sz="4" w:space="0" w:color="auto"/>
            </w:tcBorders>
            <w:vAlign w:val="center"/>
            <w:hideMark/>
          </w:tcPr>
          <w:p w14:paraId="10487713" w14:textId="77777777" w:rsidR="00EF5E51" w:rsidRPr="00EF5E51" w:rsidRDefault="00EF5E51" w:rsidP="00EF5E51">
            <w:pPr>
              <w:spacing w:line="240" w:lineRule="auto"/>
              <w:ind w:firstLine="0"/>
              <w:jc w:val="left"/>
              <w:rPr>
                <w:rFonts w:eastAsia="Calibri" w:cs="Calibri"/>
                <w:b/>
                <w:color w:val="000000"/>
                <w:sz w:val="24"/>
                <w:szCs w:val="24"/>
              </w:rPr>
            </w:pPr>
          </w:p>
        </w:tc>
      </w:tr>
      <w:tr w:rsidR="008140D9" w:rsidRPr="00EF5E51" w14:paraId="39F7E585" w14:textId="77777777" w:rsidTr="00ED3071">
        <w:trPr>
          <w:trHeight w:val="463"/>
        </w:trPr>
        <w:tc>
          <w:tcPr>
            <w:tcW w:w="201" w:type="pct"/>
            <w:vMerge/>
            <w:tcBorders>
              <w:top w:val="single" w:sz="4" w:space="0" w:color="auto"/>
              <w:left w:val="single" w:sz="4" w:space="0" w:color="auto"/>
              <w:bottom w:val="single" w:sz="4" w:space="0" w:color="auto"/>
              <w:right w:val="single" w:sz="4" w:space="0" w:color="auto"/>
            </w:tcBorders>
            <w:vAlign w:val="center"/>
            <w:hideMark/>
          </w:tcPr>
          <w:p w14:paraId="51A29664" w14:textId="77777777" w:rsidR="00EF5E51" w:rsidRPr="00EF5E51" w:rsidRDefault="00EF5E51" w:rsidP="00EF5E51">
            <w:pPr>
              <w:spacing w:line="240" w:lineRule="auto"/>
              <w:ind w:right="321" w:firstLine="0"/>
              <w:jc w:val="left"/>
              <w:rPr>
                <w:rFonts w:eastAsia="Calibri" w:cs="Calibri"/>
                <w:color w:val="000000"/>
                <w:sz w:val="24"/>
                <w:szCs w:val="24"/>
              </w:rPr>
            </w:pPr>
          </w:p>
        </w:tc>
        <w:tc>
          <w:tcPr>
            <w:tcW w:w="1077" w:type="pct"/>
            <w:vMerge/>
            <w:tcBorders>
              <w:top w:val="single" w:sz="4" w:space="0" w:color="auto"/>
              <w:left w:val="single" w:sz="4" w:space="0" w:color="auto"/>
              <w:bottom w:val="single" w:sz="4" w:space="0" w:color="auto"/>
              <w:right w:val="single" w:sz="4" w:space="0" w:color="auto"/>
            </w:tcBorders>
            <w:vAlign w:val="center"/>
            <w:hideMark/>
          </w:tcPr>
          <w:p w14:paraId="657057E9" w14:textId="77777777" w:rsidR="00EF5E51" w:rsidRPr="00EF5E51" w:rsidRDefault="00EF5E51" w:rsidP="00EF5E51">
            <w:pPr>
              <w:spacing w:line="240" w:lineRule="auto"/>
              <w:ind w:firstLine="0"/>
              <w:jc w:val="left"/>
              <w:rPr>
                <w:rFonts w:eastAsia="Calibri" w:cs="Calibri"/>
                <w:b/>
                <w:color w:val="000000"/>
                <w:sz w:val="24"/>
                <w:szCs w:val="24"/>
              </w:rPr>
            </w:pPr>
          </w:p>
        </w:tc>
        <w:tc>
          <w:tcPr>
            <w:tcW w:w="409" w:type="pct"/>
            <w:vMerge/>
            <w:tcBorders>
              <w:top w:val="single" w:sz="4" w:space="0" w:color="auto"/>
              <w:left w:val="single" w:sz="4" w:space="0" w:color="auto"/>
              <w:bottom w:val="single" w:sz="4" w:space="0" w:color="auto"/>
              <w:right w:val="single" w:sz="4" w:space="0" w:color="auto"/>
            </w:tcBorders>
            <w:vAlign w:val="center"/>
            <w:hideMark/>
          </w:tcPr>
          <w:p w14:paraId="21E980D4" w14:textId="77777777" w:rsidR="00EF5E51" w:rsidRPr="00EF5E51" w:rsidRDefault="00EF5E51" w:rsidP="00EF5E51">
            <w:pPr>
              <w:spacing w:line="240" w:lineRule="auto"/>
              <w:ind w:firstLine="0"/>
              <w:jc w:val="left"/>
              <w:rPr>
                <w:rFonts w:eastAsia="Calibri" w:cs="Calibri"/>
                <w:color w:val="000000"/>
                <w:sz w:val="24"/>
                <w:szCs w:val="24"/>
              </w:rPr>
            </w:pPr>
          </w:p>
        </w:tc>
        <w:tc>
          <w:tcPr>
            <w:tcW w:w="463" w:type="pct"/>
            <w:tcBorders>
              <w:top w:val="single" w:sz="4" w:space="0" w:color="auto"/>
              <w:left w:val="single" w:sz="4" w:space="0" w:color="auto"/>
              <w:bottom w:val="single" w:sz="4" w:space="0" w:color="auto"/>
              <w:right w:val="single" w:sz="4" w:space="0" w:color="auto"/>
            </w:tcBorders>
            <w:vAlign w:val="center"/>
            <w:hideMark/>
          </w:tcPr>
          <w:p w14:paraId="1600102C" w14:textId="77777777" w:rsidR="00EF5E51" w:rsidRPr="00EF5E51" w:rsidRDefault="00EF5E51" w:rsidP="00EF5E51">
            <w:pPr>
              <w:suppressAutoHyphens/>
              <w:spacing w:line="240" w:lineRule="auto"/>
              <w:ind w:firstLine="0"/>
              <w:jc w:val="left"/>
              <w:rPr>
                <w:rFonts w:eastAsia="Calibri" w:cs="Calibri"/>
                <w:color w:val="000000"/>
                <w:sz w:val="24"/>
                <w:szCs w:val="24"/>
              </w:rPr>
            </w:pPr>
            <w:r w:rsidRPr="00EF5E51">
              <w:rPr>
                <w:rFonts w:eastAsia="Calibri" w:cs="Calibri"/>
                <w:color w:val="000000"/>
                <w:sz w:val="24"/>
                <w:szCs w:val="24"/>
              </w:rPr>
              <w:t xml:space="preserve">Общая, в </w:t>
            </w:r>
            <w:proofErr w:type="spellStart"/>
            <w:r w:rsidRPr="00EF5E51">
              <w:rPr>
                <w:rFonts w:eastAsia="Calibri" w:cs="Calibri"/>
                <w:color w:val="000000"/>
                <w:sz w:val="24"/>
                <w:szCs w:val="24"/>
              </w:rPr>
              <w:t>т.ч</w:t>
            </w:r>
            <w:proofErr w:type="spellEnd"/>
            <w:r w:rsidRPr="00EF5E51">
              <w:rPr>
                <w:rFonts w:eastAsia="Calibri" w:cs="Calibri"/>
                <w:color w:val="000000"/>
                <w:sz w:val="24"/>
                <w:szCs w:val="24"/>
              </w:rPr>
              <w:t>.:</w:t>
            </w:r>
          </w:p>
        </w:tc>
        <w:tc>
          <w:tcPr>
            <w:tcW w:w="468" w:type="pct"/>
            <w:tcBorders>
              <w:top w:val="single" w:sz="4" w:space="0" w:color="auto"/>
              <w:left w:val="single" w:sz="4" w:space="0" w:color="auto"/>
              <w:bottom w:val="single" w:sz="4" w:space="0" w:color="auto"/>
              <w:right w:val="single" w:sz="4" w:space="0" w:color="auto"/>
            </w:tcBorders>
            <w:vAlign w:val="center"/>
            <w:hideMark/>
          </w:tcPr>
          <w:p w14:paraId="1B792295" w14:textId="77777777" w:rsidR="00EF5E51" w:rsidRPr="00EF5E51" w:rsidRDefault="00EF5E51" w:rsidP="00EF5E51">
            <w:pPr>
              <w:suppressAutoHyphens/>
              <w:spacing w:line="240" w:lineRule="auto"/>
              <w:ind w:firstLine="0"/>
              <w:jc w:val="left"/>
              <w:rPr>
                <w:rFonts w:eastAsia="Calibri" w:cs="Calibri"/>
                <w:color w:val="000000"/>
                <w:sz w:val="24"/>
                <w:szCs w:val="24"/>
              </w:rPr>
            </w:pPr>
            <w:r w:rsidRPr="00EF5E51">
              <w:rPr>
                <w:rFonts w:eastAsia="Calibri" w:cs="Calibri"/>
                <w:color w:val="000000"/>
                <w:sz w:val="24"/>
                <w:szCs w:val="24"/>
              </w:rPr>
              <w:t>Лекции</w:t>
            </w:r>
          </w:p>
          <w:p w14:paraId="11306342" w14:textId="77777777" w:rsidR="00EF5E51" w:rsidRPr="00EF5E51" w:rsidRDefault="00EF5E51" w:rsidP="00EF5E51">
            <w:pPr>
              <w:suppressAutoHyphens/>
              <w:spacing w:line="240" w:lineRule="auto"/>
              <w:ind w:firstLine="0"/>
              <w:jc w:val="left"/>
              <w:rPr>
                <w:rFonts w:eastAsia="Calibri" w:cs="Calibri"/>
                <w:color w:val="000000"/>
                <w:sz w:val="24"/>
                <w:szCs w:val="24"/>
              </w:rPr>
            </w:pPr>
          </w:p>
        </w:tc>
        <w:tc>
          <w:tcPr>
            <w:tcW w:w="780" w:type="pct"/>
            <w:tcBorders>
              <w:top w:val="single" w:sz="4" w:space="0" w:color="auto"/>
              <w:left w:val="single" w:sz="4" w:space="0" w:color="auto"/>
              <w:bottom w:val="single" w:sz="4" w:space="0" w:color="auto"/>
              <w:right w:val="single" w:sz="4" w:space="0" w:color="auto"/>
            </w:tcBorders>
            <w:vAlign w:val="center"/>
            <w:hideMark/>
          </w:tcPr>
          <w:p w14:paraId="085C8624" w14:textId="77777777" w:rsidR="00EF5E51" w:rsidRPr="00EF5E51" w:rsidRDefault="00EF5E51" w:rsidP="00EF5E51">
            <w:pPr>
              <w:suppressAutoHyphens/>
              <w:spacing w:line="240" w:lineRule="auto"/>
              <w:ind w:firstLine="0"/>
              <w:jc w:val="left"/>
              <w:rPr>
                <w:rFonts w:eastAsia="Calibri" w:cs="Calibri"/>
                <w:color w:val="000000"/>
                <w:sz w:val="24"/>
                <w:szCs w:val="24"/>
              </w:rPr>
            </w:pPr>
            <w:r w:rsidRPr="00EF5E51">
              <w:rPr>
                <w:rFonts w:eastAsia="Calibri" w:cs="Calibri"/>
                <w:color w:val="000000"/>
                <w:sz w:val="24"/>
                <w:szCs w:val="24"/>
              </w:rPr>
              <w:t>Семинары, практические</w:t>
            </w:r>
          </w:p>
          <w:p w14:paraId="6092B82A" w14:textId="77777777" w:rsidR="00EF5E51" w:rsidRPr="00EF5E51" w:rsidRDefault="00EF5E51" w:rsidP="00EF5E51">
            <w:pPr>
              <w:suppressAutoHyphens/>
              <w:spacing w:line="240" w:lineRule="auto"/>
              <w:ind w:firstLine="0"/>
              <w:jc w:val="left"/>
              <w:rPr>
                <w:rFonts w:eastAsia="Calibri" w:cs="Calibri"/>
                <w:color w:val="000000"/>
                <w:sz w:val="24"/>
                <w:szCs w:val="24"/>
              </w:rPr>
            </w:pPr>
            <w:r w:rsidRPr="00EF5E51">
              <w:rPr>
                <w:rFonts w:eastAsia="Calibri" w:cs="Calibri"/>
                <w:color w:val="000000"/>
                <w:sz w:val="24"/>
                <w:szCs w:val="24"/>
              </w:rPr>
              <w:t>занятия</w:t>
            </w:r>
          </w:p>
        </w:tc>
        <w:tc>
          <w:tcPr>
            <w:tcW w:w="578" w:type="pct"/>
            <w:vMerge/>
            <w:tcBorders>
              <w:top w:val="single" w:sz="4" w:space="0" w:color="auto"/>
              <w:left w:val="single" w:sz="4" w:space="0" w:color="auto"/>
              <w:bottom w:val="single" w:sz="4" w:space="0" w:color="auto"/>
              <w:right w:val="single" w:sz="4" w:space="0" w:color="auto"/>
            </w:tcBorders>
            <w:vAlign w:val="center"/>
            <w:hideMark/>
          </w:tcPr>
          <w:p w14:paraId="77B02016" w14:textId="77777777" w:rsidR="00EF5E51" w:rsidRPr="00EF5E51" w:rsidRDefault="00EF5E51" w:rsidP="00EF5E51">
            <w:pPr>
              <w:spacing w:line="240" w:lineRule="auto"/>
              <w:ind w:firstLine="0"/>
              <w:jc w:val="left"/>
              <w:rPr>
                <w:rFonts w:eastAsia="Calibri" w:cs="Calibri"/>
                <w:b/>
                <w:color w:val="000000"/>
                <w:sz w:val="24"/>
                <w:szCs w:val="24"/>
              </w:rPr>
            </w:pPr>
          </w:p>
        </w:tc>
        <w:tc>
          <w:tcPr>
            <w:tcW w:w="1024" w:type="pct"/>
            <w:vMerge/>
            <w:tcBorders>
              <w:left w:val="single" w:sz="4" w:space="0" w:color="auto"/>
              <w:bottom w:val="single" w:sz="4" w:space="0" w:color="auto"/>
              <w:right w:val="single" w:sz="4" w:space="0" w:color="auto"/>
            </w:tcBorders>
            <w:vAlign w:val="center"/>
            <w:hideMark/>
          </w:tcPr>
          <w:p w14:paraId="3ACBDD5C" w14:textId="77777777" w:rsidR="00EF5E51" w:rsidRPr="00EF5E51" w:rsidRDefault="00EF5E51" w:rsidP="00EF5E51">
            <w:pPr>
              <w:spacing w:line="240" w:lineRule="auto"/>
              <w:ind w:firstLine="0"/>
              <w:jc w:val="left"/>
              <w:rPr>
                <w:rFonts w:eastAsia="Calibri" w:cs="Calibri"/>
                <w:b/>
                <w:color w:val="000000"/>
                <w:sz w:val="24"/>
                <w:szCs w:val="24"/>
              </w:rPr>
            </w:pPr>
          </w:p>
        </w:tc>
      </w:tr>
      <w:tr w:rsidR="008140D9" w:rsidRPr="00EF5E51" w14:paraId="64944D6E" w14:textId="77777777" w:rsidTr="00ED3071">
        <w:tc>
          <w:tcPr>
            <w:tcW w:w="201" w:type="pct"/>
            <w:tcBorders>
              <w:top w:val="single" w:sz="4" w:space="0" w:color="auto"/>
              <w:left w:val="single" w:sz="4" w:space="0" w:color="auto"/>
              <w:bottom w:val="single" w:sz="4" w:space="0" w:color="auto"/>
              <w:right w:val="single" w:sz="4" w:space="0" w:color="auto"/>
            </w:tcBorders>
            <w:vAlign w:val="center"/>
          </w:tcPr>
          <w:p w14:paraId="5EFDFEBC"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77" w:type="pct"/>
            <w:tcBorders>
              <w:top w:val="single" w:sz="4" w:space="0" w:color="auto"/>
              <w:left w:val="single" w:sz="4" w:space="0" w:color="auto"/>
              <w:bottom w:val="single" w:sz="4" w:space="0" w:color="auto"/>
              <w:right w:val="single" w:sz="4" w:space="0" w:color="auto"/>
            </w:tcBorders>
            <w:hideMark/>
          </w:tcPr>
          <w:p w14:paraId="51224F0F"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Предприятие и его структура</w:t>
            </w:r>
          </w:p>
        </w:tc>
        <w:tc>
          <w:tcPr>
            <w:tcW w:w="409" w:type="pct"/>
            <w:tcBorders>
              <w:top w:val="single" w:sz="4" w:space="0" w:color="auto"/>
              <w:left w:val="single" w:sz="4" w:space="0" w:color="auto"/>
              <w:bottom w:val="single" w:sz="4" w:space="0" w:color="auto"/>
              <w:right w:val="single" w:sz="4" w:space="0" w:color="auto"/>
            </w:tcBorders>
            <w:vAlign w:val="center"/>
          </w:tcPr>
          <w:p w14:paraId="2C3FC758" w14:textId="77777777" w:rsidR="00EF5E51" w:rsidRPr="00EF5E51" w:rsidRDefault="00EF5E51" w:rsidP="00EF5E51">
            <w:pPr>
              <w:spacing w:line="240" w:lineRule="auto"/>
              <w:ind w:firstLine="0"/>
              <w:jc w:val="center"/>
              <w:rPr>
                <w:rFonts w:eastAsia="Calibri"/>
                <w:color w:val="000000"/>
                <w:sz w:val="24"/>
                <w:szCs w:val="24"/>
              </w:rPr>
            </w:pPr>
            <w:r w:rsidRPr="00EF5E51">
              <w:rPr>
                <w:rFonts w:eastAsia="Calibri"/>
                <w:color w:val="000000"/>
                <w:sz w:val="24"/>
                <w:szCs w:val="24"/>
              </w:rPr>
              <w:t>10</w:t>
            </w:r>
          </w:p>
        </w:tc>
        <w:tc>
          <w:tcPr>
            <w:tcW w:w="463" w:type="pct"/>
            <w:tcBorders>
              <w:top w:val="single" w:sz="4" w:space="0" w:color="auto"/>
              <w:left w:val="single" w:sz="4" w:space="0" w:color="auto"/>
              <w:bottom w:val="single" w:sz="4" w:space="0" w:color="auto"/>
              <w:right w:val="single" w:sz="4" w:space="0" w:color="auto"/>
            </w:tcBorders>
            <w:vAlign w:val="center"/>
          </w:tcPr>
          <w:p w14:paraId="25CF4D18" w14:textId="77777777" w:rsidR="00EF5E51" w:rsidRPr="00EF5E51" w:rsidRDefault="00EF5E51" w:rsidP="00EF5E51">
            <w:pPr>
              <w:suppressAutoHyphens/>
              <w:spacing w:line="240" w:lineRule="auto"/>
              <w:ind w:firstLine="0"/>
              <w:jc w:val="center"/>
              <w:rPr>
                <w:rFonts w:eastAsia="Calibri"/>
                <w:color w:val="000000"/>
                <w:sz w:val="24"/>
                <w:szCs w:val="24"/>
              </w:rPr>
            </w:pPr>
            <w:r w:rsidRPr="00EF5E51">
              <w:rPr>
                <w:rFonts w:eastAsia="Calibri"/>
                <w:color w:val="000000"/>
                <w:sz w:val="24"/>
                <w:szCs w:val="24"/>
              </w:rPr>
              <w:t>4</w:t>
            </w:r>
          </w:p>
        </w:tc>
        <w:tc>
          <w:tcPr>
            <w:tcW w:w="468" w:type="pct"/>
            <w:vAlign w:val="center"/>
          </w:tcPr>
          <w:p w14:paraId="1CCD4832"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780" w:type="pct"/>
            <w:vAlign w:val="center"/>
          </w:tcPr>
          <w:p w14:paraId="0A575BAB"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578" w:type="pct"/>
            <w:vAlign w:val="center"/>
          </w:tcPr>
          <w:p w14:paraId="546456C2"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6</w:t>
            </w:r>
          </w:p>
        </w:tc>
        <w:tc>
          <w:tcPr>
            <w:tcW w:w="1024" w:type="pct"/>
            <w:vMerge w:val="restart"/>
            <w:tcBorders>
              <w:top w:val="single" w:sz="4" w:space="0" w:color="auto"/>
              <w:left w:val="single" w:sz="4" w:space="0" w:color="auto"/>
              <w:right w:val="single" w:sz="4" w:space="0" w:color="auto"/>
            </w:tcBorders>
            <w:vAlign w:val="center"/>
            <w:hideMark/>
          </w:tcPr>
          <w:p w14:paraId="6B2B366A" w14:textId="77777777" w:rsidR="00F52DF9" w:rsidRDefault="00F52DF9" w:rsidP="00EF5E51">
            <w:pPr>
              <w:suppressAutoHyphens/>
              <w:spacing w:line="240" w:lineRule="auto"/>
              <w:ind w:firstLine="0"/>
              <w:jc w:val="left"/>
              <w:rPr>
                <w:color w:val="000000"/>
                <w:sz w:val="24"/>
                <w:szCs w:val="24"/>
              </w:rPr>
            </w:pPr>
          </w:p>
          <w:p w14:paraId="75881164" w14:textId="77777777" w:rsidR="00F52DF9" w:rsidRDefault="00F52DF9" w:rsidP="00EF5E51">
            <w:pPr>
              <w:suppressAutoHyphens/>
              <w:spacing w:line="240" w:lineRule="auto"/>
              <w:ind w:firstLine="0"/>
              <w:jc w:val="left"/>
              <w:rPr>
                <w:color w:val="000000"/>
                <w:sz w:val="24"/>
                <w:szCs w:val="24"/>
              </w:rPr>
            </w:pPr>
          </w:p>
          <w:p w14:paraId="048F43A9" w14:textId="77777777" w:rsidR="00F52DF9" w:rsidRDefault="00F52DF9" w:rsidP="00EF5E51">
            <w:pPr>
              <w:suppressAutoHyphens/>
              <w:spacing w:line="240" w:lineRule="auto"/>
              <w:ind w:firstLine="0"/>
              <w:jc w:val="left"/>
              <w:rPr>
                <w:color w:val="000000"/>
                <w:sz w:val="24"/>
                <w:szCs w:val="24"/>
              </w:rPr>
            </w:pPr>
          </w:p>
          <w:p w14:paraId="691474C3" w14:textId="77777777" w:rsidR="00F52DF9" w:rsidRDefault="00F52DF9" w:rsidP="00EF5E51">
            <w:pPr>
              <w:suppressAutoHyphens/>
              <w:spacing w:line="240" w:lineRule="auto"/>
              <w:ind w:firstLine="0"/>
              <w:jc w:val="left"/>
              <w:rPr>
                <w:color w:val="000000"/>
                <w:sz w:val="24"/>
                <w:szCs w:val="24"/>
              </w:rPr>
            </w:pPr>
          </w:p>
          <w:p w14:paraId="36AD4794" w14:textId="77777777" w:rsidR="00F52DF9" w:rsidRDefault="00F52DF9" w:rsidP="00EF5E51">
            <w:pPr>
              <w:suppressAutoHyphens/>
              <w:spacing w:line="240" w:lineRule="auto"/>
              <w:ind w:firstLine="0"/>
              <w:jc w:val="left"/>
              <w:rPr>
                <w:color w:val="000000"/>
                <w:sz w:val="24"/>
                <w:szCs w:val="24"/>
              </w:rPr>
            </w:pPr>
          </w:p>
          <w:p w14:paraId="28612DB0" w14:textId="79A7D542" w:rsidR="00EF5E51" w:rsidRPr="00EF5E51" w:rsidRDefault="00EF5E51" w:rsidP="00EF5E51">
            <w:pPr>
              <w:suppressAutoHyphens/>
              <w:spacing w:line="240" w:lineRule="auto"/>
              <w:ind w:firstLine="0"/>
              <w:jc w:val="left"/>
              <w:rPr>
                <w:rFonts w:eastAsia="Calibri"/>
                <w:color w:val="000000"/>
                <w:sz w:val="24"/>
                <w:szCs w:val="24"/>
              </w:rPr>
            </w:pPr>
            <w:r w:rsidRPr="00EF5E51">
              <w:rPr>
                <w:color w:val="000000"/>
                <w:sz w:val="24"/>
                <w:szCs w:val="24"/>
              </w:rPr>
              <w:t>Оценка активности в дискуссиях. Тестирование теории.</w:t>
            </w:r>
            <w:r w:rsidRPr="00EF5E51">
              <w:rPr>
                <w:rFonts w:eastAsia="Calibri"/>
                <w:color w:val="000000"/>
                <w:sz w:val="24"/>
                <w:szCs w:val="24"/>
              </w:rPr>
              <w:t xml:space="preserve"> </w:t>
            </w:r>
          </w:p>
          <w:p w14:paraId="33229147" w14:textId="241B3202" w:rsidR="00EF5E51" w:rsidRPr="00EF5E51" w:rsidRDefault="00EF5E51" w:rsidP="00EF5E51">
            <w:pPr>
              <w:suppressAutoHyphens/>
              <w:spacing w:line="240" w:lineRule="auto"/>
              <w:ind w:firstLine="0"/>
              <w:jc w:val="left"/>
              <w:rPr>
                <w:rFonts w:eastAsia="Calibri"/>
                <w:color w:val="000000"/>
                <w:sz w:val="24"/>
                <w:szCs w:val="24"/>
              </w:rPr>
            </w:pPr>
            <w:r w:rsidRPr="00EF5E51">
              <w:rPr>
                <w:rFonts w:eastAsia="Calibri"/>
                <w:color w:val="000000"/>
                <w:sz w:val="24"/>
                <w:szCs w:val="24"/>
              </w:rPr>
              <w:t xml:space="preserve">Самостоятельные работы. </w:t>
            </w:r>
          </w:p>
          <w:p w14:paraId="502C308D" w14:textId="3B91F12E" w:rsidR="00EF5E51" w:rsidRDefault="00EF5E51" w:rsidP="00EF5E51">
            <w:pPr>
              <w:suppressAutoHyphens/>
              <w:spacing w:line="240" w:lineRule="auto"/>
              <w:ind w:firstLine="0"/>
              <w:jc w:val="left"/>
              <w:rPr>
                <w:rFonts w:eastAsia="Calibri"/>
                <w:color w:val="000000"/>
                <w:sz w:val="24"/>
                <w:szCs w:val="24"/>
              </w:rPr>
            </w:pPr>
            <w:r w:rsidRPr="00EF5E51">
              <w:rPr>
                <w:color w:val="000000"/>
                <w:sz w:val="24"/>
                <w:szCs w:val="24"/>
              </w:rPr>
              <w:t xml:space="preserve">Проверка правильности выполнения индивидуальных заданий. </w:t>
            </w:r>
            <w:r w:rsidRPr="00EF5E51">
              <w:rPr>
                <w:rFonts w:eastAsia="Calibri"/>
                <w:color w:val="000000"/>
                <w:sz w:val="24"/>
                <w:szCs w:val="24"/>
              </w:rPr>
              <w:t xml:space="preserve">Обсуждение решенных задач </w:t>
            </w:r>
          </w:p>
          <w:p w14:paraId="383728B8" w14:textId="03D39E31" w:rsidR="00C71A7C" w:rsidRDefault="00C71A7C" w:rsidP="00EF5E51">
            <w:pPr>
              <w:suppressAutoHyphens/>
              <w:spacing w:line="240" w:lineRule="auto"/>
              <w:ind w:firstLine="0"/>
              <w:jc w:val="left"/>
              <w:rPr>
                <w:rFonts w:eastAsia="Calibri"/>
                <w:color w:val="000000"/>
                <w:sz w:val="24"/>
                <w:szCs w:val="24"/>
              </w:rPr>
            </w:pPr>
          </w:p>
          <w:p w14:paraId="68686DC1" w14:textId="6015A1FE" w:rsidR="00C71A7C" w:rsidRDefault="00C71A7C" w:rsidP="00EF5E51">
            <w:pPr>
              <w:suppressAutoHyphens/>
              <w:spacing w:line="240" w:lineRule="auto"/>
              <w:ind w:firstLine="0"/>
              <w:jc w:val="left"/>
              <w:rPr>
                <w:rFonts w:eastAsia="Calibri"/>
                <w:color w:val="000000"/>
                <w:sz w:val="24"/>
                <w:szCs w:val="24"/>
              </w:rPr>
            </w:pPr>
          </w:p>
          <w:p w14:paraId="38F47952" w14:textId="65E95F76" w:rsidR="00C71A7C" w:rsidRDefault="00C71A7C" w:rsidP="00EF5E51">
            <w:pPr>
              <w:suppressAutoHyphens/>
              <w:spacing w:line="240" w:lineRule="auto"/>
              <w:ind w:firstLine="0"/>
              <w:jc w:val="left"/>
              <w:rPr>
                <w:rFonts w:eastAsia="Calibri"/>
                <w:color w:val="000000"/>
                <w:sz w:val="24"/>
                <w:szCs w:val="24"/>
              </w:rPr>
            </w:pPr>
          </w:p>
          <w:p w14:paraId="45001A51" w14:textId="0AFEB643" w:rsidR="00C71A7C" w:rsidRDefault="00C71A7C" w:rsidP="00EF5E51">
            <w:pPr>
              <w:suppressAutoHyphens/>
              <w:spacing w:line="240" w:lineRule="auto"/>
              <w:ind w:firstLine="0"/>
              <w:jc w:val="left"/>
              <w:rPr>
                <w:rFonts w:eastAsia="Calibri"/>
                <w:color w:val="000000"/>
                <w:sz w:val="24"/>
                <w:szCs w:val="24"/>
              </w:rPr>
            </w:pPr>
          </w:p>
          <w:p w14:paraId="68A2E3D5" w14:textId="2AF99DD0" w:rsidR="00C71A7C" w:rsidRDefault="00C71A7C" w:rsidP="00EF5E51">
            <w:pPr>
              <w:suppressAutoHyphens/>
              <w:spacing w:line="240" w:lineRule="auto"/>
              <w:ind w:firstLine="0"/>
              <w:jc w:val="left"/>
              <w:rPr>
                <w:rFonts w:eastAsia="Calibri"/>
                <w:color w:val="000000"/>
                <w:sz w:val="24"/>
                <w:szCs w:val="24"/>
              </w:rPr>
            </w:pPr>
          </w:p>
          <w:p w14:paraId="1270B8EE" w14:textId="178854DF" w:rsidR="00C71A7C" w:rsidRPr="00EF5E51" w:rsidRDefault="00C71A7C" w:rsidP="00EF5E51">
            <w:pPr>
              <w:suppressAutoHyphens/>
              <w:spacing w:line="240" w:lineRule="auto"/>
              <w:ind w:firstLine="0"/>
              <w:jc w:val="left"/>
              <w:rPr>
                <w:rFonts w:eastAsia="Calibri"/>
                <w:color w:val="000000"/>
                <w:sz w:val="24"/>
                <w:szCs w:val="24"/>
              </w:rPr>
            </w:pPr>
          </w:p>
          <w:p w14:paraId="039665C5" w14:textId="77777777" w:rsidR="00C71A7C" w:rsidRDefault="00C71A7C" w:rsidP="00C71A7C">
            <w:pPr>
              <w:suppressAutoHyphens/>
              <w:spacing w:line="240" w:lineRule="auto"/>
              <w:ind w:firstLine="0"/>
              <w:jc w:val="left"/>
              <w:rPr>
                <w:color w:val="000000"/>
                <w:sz w:val="24"/>
                <w:szCs w:val="24"/>
              </w:rPr>
            </w:pPr>
          </w:p>
          <w:p w14:paraId="74F3936C" w14:textId="77777777" w:rsidR="00C71A7C" w:rsidRDefault="00C71A7C" w:rsidP="00C71A7C">
            <w:pPr>
              <w:suppressAutoHyphens/>
              <w:spacing w:line="240" w:lineRule="auto"/>
              <w:ind w:firstLine="0"/>
              <w:jc w:val="left"/>
              <w:rPr>
                <w:color w:val="000000"/>
                <w:sz w:val="24"/>
                <w:szCs w:val="24"/>
              </w:rPr>
            </w:pPr>
          </w:p>
          <w:p w14:paraId="545254C3" w14:textId="77777777" w:rsidR="00C71A7C" w:rsidRDefault="00C71A7C" w:rsidP="00C71A7C">
            <w:pPr>
              <w:suppressAutoHyphens/>
              <w:spacing w:line="240" w:lineRule="auto"/>
              <w:ind w:firstLine="0"/>
              <w:jc w:val="left"/>
              <w:rPr>
                <w:color w:val="000000"/>
                <w:sz w:val="24"/>
                <w:szCs w:val="24"/>
              </w:rPr>
            </w:pPr>
          </w:p>
          <w:p w14:paraId="2729909C" w14:textId="77777777" w:rsidR="00C71A7C" w:rsidRDefault="00C71A7C" w:rsidP="00C71A7C">
            <w:pPr>
              <w:suppressAutoHyphens/>
              <w:spacing w:line="240" w:lineRule="auto"/>
              <w:ind w:firstLine="0"/>
              <w:jc w:val="left"/>
              <w:rPr>
                <w:color w:val="000000"/>
                <w:sz w:val="24"/>
                <w:szCs w:val="24"/>
              </w:rPr>
            </w:pPr>
          </w:p>
          <w:p w14:paraId="6008C1AF" w14:textId="77777777" w:rsidR="00C71A7C" w:rsidRDefault="00C71A7C" w:rsidP="00C71A7C">
            <w:pPr>
              <w:suppressAutoHyphens/>
              <w:spacing w:line="240" w:lineRule="auto"/>
              <w:ind w:firstLine="0"/>
              <w:jc w:val="left"/>
              <w:rPr>
                <w:color w:val="000000"/>
                <w:sz w:val="24"/>
                <w:szCs w:val="24"/>
              </w:rPr>
            </w:pPr>
          </w:p>
          <w:p w14:paraId="03DF02F2" w14:textId="67D7B4EF" w:rsidR="00C71A7C" w:rsidRPr="00EF5E51" w:rsidRDefault="00C71A7C" w:rsidP="00C71A7C">
            <w:pPr>
              <w:suppressAutoHyphens/>
              <w:spacing w:line="240" w:lineRule="auto"/>
              <w:ind w:firstLine="0"/>
              <w:jc w:val="left"/>
              <w:rPr>
                <w:rFonts w:eastAsia="Calibri"/>
                <w:color w:val="000000"/>
                <w:sz w:val="24"/>
                <w:szCs w:val="24"/>
              </w:rPr>
            </w:pPr>
            <w:r w:rsidRPr="00EF5E51">
              <w:rPr>
                <w:color w:val="000000"/>
                <w:sz w:val="24"/>
                <w:szCs w:val="24"/>
              </w:rPr>
              <w:t>Оценка активности в дискуссиях. Тестирование теории.</w:t>
            </w:r>
            <w:r w:rsidRPr="00EF5E51">
              <w:rPr>
                <w:rFonts w:eastAsia="Calibri"/>
                <w:color w:val="000000"/>
                <w:sz w:val="24"/>
                <w:szCs w:val="24"/>
              </w:rPr>
              <w:t xml:space="preserve"> </w:t>
            </w:r>
          </w:p>
          <w:p w14:paraId="1D80AF38" w14:textId="27CD4B70" w:rsidR="00C71A7C" w:rsidRPr="00EF5E51" w:rsidRDefault="00C71A7C" w:rsidP="00C71A7C">
            <w:pPr>
              <w:suppressAutoHyphens/>
              <w:spacing w:line="240" w:lineRule="auto"/>
              <w:ind w:firstLine="0"/>
              <w:jc w:val="left"/>
              <w:rPr>
                <w:rFonts w:eastAsia="Calibri"/>
                <w:color w:val="000000"/>
                <w:sz w:val="24"/>
                <w:szCs w:val="24"/>
              </w:rPr>
            </w:pPr>
            <w:r w:rsidRPr="00EF5E51">
              <w:rPr>
                <w:rFonts w:eastAsia="Calibri"/>
                <w:color w:val="000000"/>
                <w:sz w:val="24"/>
                <w:szCs w:val="24"/>
              </w:rPr>
              <w:t xml:space="preserve">Самостоятельные работы. </w:t>
            </w:r>
          </w:p>
          <w:p w14:paraId="6CCEBEBF" w14:textId="253D182B" w:rsidR="00C71A7C" w:rsidRPr="00EF5E51" w:rsidRDefault="00C71A7C" w:rsidP="00C71A7C">
            <w:pPr>
              <w:suppressAutoHyphens/>
              <w:spacing w:line="240" w:lineRule="auto"/>
              <w:ind w:firstLine="0"/>
              <w:jc w:val="left"/>
              <w:rPr>
                <w:rFonts w:eastAsia="Calibri"/>
                <w:color w:val="000000"/>
                <w:sz w:val="24"/>
                <w:szCs w:val="24"/>
              </w:rPr>
            </w:pPr>
            <w:r w:rsidRPr="00EF5E51">
              <w:rPr>
                <w:color w:val="000000"/>
                <w:sz w:val="24"/>
                <w:szCs w:val="24"/>
              </w:rPr>
              <w:t xml:space="preserve">Проверка правильности выполнения индивидуальных заданий. </w:t>
            </w:r>
            <w:r w:rsidRPr="00EF5E51">
              <w:rPr>
                <w:rFonts w:eastAsia="Calibri"/>
                <w:color w:val="000000"/>
                <w:sz w:val="24"/>
                <w:szCs w:val="24"/>
              </w:rPr>
              <w:t xml:space="preserve">Обсуждение решенных задач </w:t>
            </w:r>
          </w:p>
          <w:p w14:paraId="4A4F704E" w14:textId="77777777" w:rsidR="00EF5E51" w:rsidRPr="00EF5E51" w:rsidRDefault="00EF5E51" w:rsidP="00EF5E51">
            <w:pPr>
              <w:suppressAutoHyphens/>
              <w:spacing w:line="240" w:lineRule="auto"/>
              <w:ind w:firstLine="0"/>
              <w:jc w:val="left"/>
              <w:rPr>
                <w:rFonts w:eastAsia="Calibri"/>
                <w:color w:val="000000"/>
                <w:sz w:val="24"/>
                <w:szCs w:val="24"/>
              </w:rPr>
            </w:pPr>
          </w:p>
        </w:tc>
      </w:tr>
      <w:tr w:rsidR="008140D9" w:rsidRPr="00EF5E51" w14:paraId="4FED8EC2" w14:textId="77777777" w:rsidTr="00ED3071">
        <w:tc>
          <w:tcPr>
            <w:tcW w:w="201" w:type="pct"/>
            <w:tcBorders>
              <w:top w:val="single" w:sz="4" w:space="0" w:color="auto"/>
              <w:left w:val="single" w:sz="4" w:space="0" w:color="auto"/>
              <w:bottom w:val="single" w:sz="4" w:space="0" w:color="auto"/>
              <w:right w:val="single" w:sz="4" w:space="0" w:color="auto"/>
            </w:tcBorders>
            <w:vAlign w:val="center"/>
          </w:tcPr>
          <w:p w14:paraId="286B60C9"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77" w:type="pct"/>
            <w:tcBorders>
              <w:top w:val="single" w:sz="4" w:space="0" w:color="auto"/>
              <w:left w:val="single" w:sz="4" w:space="0" w:color="auto"/>
              <w:bottom w:val="single" w:sz="4" w:space="0" w:color="auto"/>
              <w:right w:val="single" w:sz="4" w:space="0" w:color="auto"/>
            </w:tcBorders>
          </w:tcPr>
          <w:p w14:paraId="3A6CC11B"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Основы создания информационной системы предприятия</w:t>
            </w:r>
          </w:p>
        </w:tc>
        <w:tc>
          <w:tcPr>
            <w:tcW w:w="409" w:type="pct"/>
            <w:tcBorders>
              <w:top w:val="single" w:sz="4" w:space="0" w:color="auto"/>
              <w:left w:val="single" w:sz="4" w:space="0" w:color="auto"/>
              <w:bottom w:val="single" w:sz="4" w:space="0" w:color="auto"/>
              <w:right w:val="single" w:sz="4" w:space="0" w:color="auto"/>
            </w:tcBorders>
            <w:vAlign w:val="center"/>
          </w:tcPr>
          <w:p w14:paraId="79390A96" w14:textId="77777777" w:rsidR="00EF5E51" w:rsidRPr="00EF5E51" w:rsidRDefault="00EF5E51" w:rsidP="00EF5E51">
            <w:pPr>
              <w:spacing w:line="240" w:lineRule="auto"/>
              <w:ind w:firstLine="0"/>
              <w:jc w:val="center"/>
              <w:rPr>
                <w:rFonts w:eastAsia="Calibri"/>
                <w:color w:val="000000"/>
                <w:sz w:val="24"/>
                <w:szCs w:val="24"/>
              </w:rPr>
            </w:pPr>
            <w:r w:rsidRPr="00EF5E51">
              <w:rPr>
                <w:rFonts w:eastAsia="Calibri"/>
                <w:color w:val="000000"/>
                <w:sz w:val="24"/>
                <w:szCs w:val="24"/>
              </w:rPr>
              <w:t>16</w:t>
            </w:r>
          </w:p>
        </w:tc>
        <w:tc>
          <w:tcPr>
            <w:tcW w:w="463" w:type="pct"/>
            <w:tcBorders>
              <w:top w:val="single" w:sz="4" w:space="0" w:color="auto"/>
              <w:left w:val="single" w:sz="4" w:space="0" w:color="auto"/>
              <w:bottom w:val="single" w:sz="4" w:space="0" w:color="auto"/>
              <w:right w:val="single" w:sz="4" w:space="0" w:color="auto"/>
            </w:tcBorders>
            <w:vAlign w:val="center"/>
          </w:tcPr>
          <w:p w14:paraId="1C581E45" w14:textId="77777777" w:rsidR="00EF5E51" w:rsidRPr="00EF5E51" w:rsidRDefault="00EF5E51" w:rsidP="00EF5E51">
            <w:pPr>
              <w:suppressAutoHyphens/>
              <w:spacing w:line="240" w:lineRule="auto"/>
              <w:ind w:firstLine="0"/>
              <w:jc w:val="center"/>
              <w:rPr>
                <w:rFonts w:eastAsia="Calibri"/>
                <w:color w:val="000000"/>
                <w:sz w:val="24"/>
                <w:szCs w:val="24"/>
              </w:rPr>
            </w:pPr>
            <w:r w:rsidRPr="00EF5E51">
              <w:rPr>
                <w:rFonts w:eastAsia="Calibri"/>
                <w:color w:val="000000"/>
                <w:sz w:val="24"/>
                <w:szCs w:val="24"/>
              </w:rPr>
              <w:t>8</w:t>
            </w:r>
          </w:p>
        </w:tc>
        <w:tc>
          <w:tcPr>
            <w:tcW w:w="468" w:type="pct"/>
            <w:vAlign w:val="center"/>
          </w:tcPr>
          <w:p w14:paraId="7B8E079E"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780" w:type="pct"/>
            <w:vAlign w:val="center"/>
          </w:tcPr>
          <w:p w14:paraId="12C72E57"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6</w:t>
            </w:r>
          </w:p>
        </w:tc>
        <w:tc>
          <w:tcPr>
            <w:tcW w:w="578" w:type="pct"/>
            <w:vAlign w:val="center"/>
          </w:tcPr>
          <w:p w14:paraId="7E496F7B"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8</w:t>
            </w:r>
          </w:p>
        </w:tc>
        <w:tc>
          <w:tcPr>
            <w:tcW w:w="1024" w:type="pct"/>
            <w:vMerge/>
            <w:tcBorders>
              <w:left w:val="single" w:sz="4" w:space="0" w:color="auto"/>
              <w:right w:val="single" w:sz="4" w:space="0" w:color="auto"/>
            </w:tcBorders>
            <w:vAlign w:val="center"/>
          </w:tcPr>
          <w:p w14:paraId="6246C482" w14:textId="77777777" w:rsidR="00EF5E51" w:rsidRPr="00EF5E51" w:rsidRDefault="00EF5E51" w:rsidP="00EF5E51">
            <w:pPr>
              <w:suppressAutoHyphens/>
              <w:spacing w:line="240" w:lineRule="auto"/>
              <w:ind w:firstLine="0"/>
              <w:jc w:val="left"/>
              <w:rPr>
                <w:rFonts w:eastAsia="Calibri"/>
                <w:color w:val="000000"/>
                <w:sz w:val="24"/>
                <w:szCs w:val="24"/>
              </w:rPr>
            </w:pPr>
          </w:p>
        </w:tc>
      </w:tr>
      <w:tr w:rsidR="008140D9" w:rsidRPr="00EF5E51" w14:paraId="5D380E1B" w14:textId="77777777" w:rsidTr="00ED3071">
        <w:tc>
          <w:tcPr>
            <w:tcW w:w="201" w:type="pct"/>
            <w:tcBorders>
              <w:top w:val="single" w:sz="4" w:space="0" w:color="auto"/>
              <w:left w:val="single" w:sz="4" w:space="0" w:color="auto"/>
              <w:bottom w:val="single" w:sz="4" w:space="0" w:color="auto"/>
              <w:right w:val="single" w:sz="4" w:space="0" w:color="auto"/>
            </w:tcBorders>
            <w:vAlign w:val="center"/>
          </w:tcPr>
          <w:p w14:paraId="678A9904"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77" w:type="pct"/>
            <w:tcBorders>
              <w:top w:val="single" w:sz="4" w:space="0" w:color="auto"/>
              <w:left w:val="single" w:sz="4" w:space="0" w:color="auto"/>
              <w:bottom w:val="single" w:sz="4" w:space="0" w:color="auto"/>
              <w:right w:val="single" w:sz="4" w:space="0" w:color="auto"/>
            </w:tcBorders>
          </w:tcPr>
          <w:p w14:paraId="4B1D27E9"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Бухгалтерский учет как функция управления</w:t>
            </w:r>
          </w:p>
        </w:tc>
        <w:tc>
          <w:tcPr>
            <w:tcW w:w="409" w:type="pct"/>
            <w:tcBorders>
              <w:top w:val="single" w:sz="4" w:space="0" w:color="auto"/>
              <w:left w:val="single" w:sz="4" w:space="0" w:color="auto"/>
              <w:bottom w:val="single" w:sz="4" w:space="0" w:color="auto"/>
              <w:right w:val="single" w:sz="4" w:space="0" w:color="auto"/>
            </w:tcBorders>
            <w:vAlign w:val="center"/>
          </w:tcPr>
          <w:p w14:paraId="38910058" w14:textId="77777777" w:rsidR="00EF5E51" w:rsidRPr="00EF5E51" w:rsidRDefault="00EF5E51" w:rsidP="00EF5E51">
            <w:pPr>
              <w:spacing w:line="240" w:lineRule="auto"/>
              <w:ind w:firstLine="0"/>
              <w:jc w:val="center"/>
              <w:rPr>
                <w:rFonts w:eastAsia="Calibri"/>
                <w:color w:val="000000"/>
                <w:sz w:val="24"/>
                <w:szCs w:val="24"/>
              </w:rPr>
            </w:pPr>
            <w:r w:rsidRPr="00EF5E51">
              <w:rPr>
                <w:rFonts w:eastAsia="Calibri"/>
                <w:color w:val="000000"/>
                <w:sz w:val="24"/>
                <w:szCs w:val="24"/>
              </w:rPr>
              <w:t>14</w:t>
            </w:r>
          </w:p>
        </w:tc>
        <w:tc>
          <w:tcPr>
            <w:tcW w:w="463" w:type="pct"/>
            <w:tcBorders>
              <w:top w:val="single" w:sz="4" w:space="0" w:color="auto"/>
              <w:left w:val="single" w:sz="4" w:space="0" w:color="auto"/>
              <w:bottom w:val="single" w:sz="4" w:space="0" w:color="auto"/>
              <w:right w:val="single" w:sz="4" w:space="0" w:color="auto"/>
            </w:tcBorders>
            <w:vAlign w:val="center"/>
          </w:tcPr>
          <w:p w14:paraId="2DC6FC9F" w14:textId="77777777" w:rsidR="00EF5E51" w:rsidRPr="00EF5E51" w:rsidRDefault="00EF5E51" w:rsidP="00EF5E51">
            <w:pPr>
              <w:suppressAutoHyphens/>
              <w:spacing w:line="240" w:lineRule="auto"/>
              <w:ind w:firstLine="0"/>
              <w:jc w:val="center"/>
              <w:rPr>
                <w:rFonts w:eastAsia="Calibri"/>
                <w:color w:val="000000"/>
                <w:sz w:val="24"/>
                <w:szCs w:val="24"/>
              </w:rPr>
            </w:pPr>
            <w:r w:rsidRPr="00EF5E51">
              <w:rPr>
                <w:rFonts w:eastAsia="Calibri"/>
                <w:color w:val="000000"/>
                <w:sz w:val="24"/>
                <w:szCs w:val="24"/>
              </w:rPr>
              <w:t>6</w:t>
            </w:r>
          </w:p>
        </w:tc>
        <w:tc>
          <w:tcPr>
            <w:tcW w:w="468" w:type="pct"/>
            <w:vAlign w:val="center"/>
          </w:tcPr>
          <w:p w14:paraId="45D632A2"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780" w:type="pct"/>
            <w:vAlign w:val="center"/>
          </w:tcPr>
          <w:p w14:paraId="456146A5"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4</w:t>
            </w:r>
          </w:p>
        </w:tc>
        <w:tc>
          <w:tcPr>
            <w:tcW w:w="578" w:type="pct"/>
            <w:vAlign w:val="center"/>
          </w:tcPr>
          <w:p w14:paraId="3FE000F5"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8</w:t>
            </w:r>
          </w:p>
        </w:tc>
        <w:tc>
          <w:tcPr>
            <w:tcW w:w="1024" w:type="pct"/>
            <w:vMerge/>
            <w:tcBorders>
              <w:left w:val="single" w:sz="4" w:space="0" w:color="auto"/>
              <w:right w:val="single" w:sz="4" w:space="0" w:color="auto"/>
            </w:tcBorders>
            <w:vAlign w:val="center"/>
          </w:tcPr>
          <w:p w14:paraId="0F9188C1"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196A1215" w14:textId="77777777" w:rsidTr="00ED3071">
        <w:tc>
          <w:tcPr>
            <w:tcW w:w="201" w:type="pct"/>
            <w:tcBorders>
              <w:top w:val="single" w:sz="4" w:space="0" w:color="auto"/>
              <w:left w:val="single" w:sz="4" w:space="0" w:color="auto"/>
              <w:bottom w:val="single" w:sz="4" w:space="0" w:color="auto"/>
              <w:right w:val="single" w:sz="4" w:space="0" w:color="auto"/>
            </w:tcBorders>
            <w:vAlign w:val="center"/>
          </w:tcPr>
          <w:p w14:paraId="4A821247"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77" w:type="pct"/>
            <w:tcBorders>
              <w:top w:val="single" w:sz="4" w:space="0" w:color="auto"/>
              <w:left w:val="single" w:sz="4" w:space="0" w:color="auto"/>
              <w:bottom w:val="single" w:sz="4" w:space="0" w:color="auto"/>
              <w:right w:val="single" w:sz="4" w:space="0" w:color="auto"/>
            </w:tcBorders>
          </w:tcPr>
          <w:p w14:paraId="7B03F9EB"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Основные принципы построения информационных систем бухгалтерского учета</w:t>
            </w:r>
          </w:p>
        </w:tc>
        <w:tc>
          <w:tcPr>
            <w:tcW w:w="409" w:type="pct"/>
            <w:tcBorders>
              <w:top w:val="single" w:sz="4" w:space="0" w:color="auto"/>
              <w:left w:val="single" w:sz="4" w:space="0" w:color="auto"/>
              <w:bottom w:val="single" w:sz="4" w:space="0" w:color="auto"/>
              <w:right w:val="single" w:sz="4" w:space="0" w:color="auto"/>
            </w:tcBorders>
            <w:vAlign w:val="center"/>
          </w:tcPr>
          <w:p w14:paraId="62979B30" w14:textId="77777777" w:rsidR="00EF5E51" w:rsidRPr="00EF5E51" w:rsidRDefault="00EF5E51" w:rsidP="00EF5E51">
            <w:pPr>
              <w:spacing w:line="240" w:lineRule="auto"/>
              <w:ind w:firstLine="0"/>
              <w:jc w:val="center"/>
              <w:rPr>
                <w:rFonts w:eastAsia="Calibri"/>
                <w:color w:val="000000"/>
                <w:sz w:val="24"/>
                <w:szCs w:val="24"/>
              </w:rPr>
            </w:pPr>
            <w:r w:rsidRPr="00EF5E51">
              <w:rPr>
                <w:rFonts w:eastAsia="Calibri"/>
                <w:color w:val="000000"/>
                <w:sz w:val="24"/>
                <w:szCs w:val="24"/>
              </w:rPr>
              <w:t>16</w:t>
            </w:r>
          </w:p>
        </w:tc>
        <w:tc>
          <w:tcPr>
            <w:tcW w:w="463" w:type="pct"/>
            <w:tcBorders>
              <w:top w:val="single" w:sz="4" w:space="0" w:color="auto"/>
              <w:left w:val="single" w:sz="4" w:space="0" w:color="auto"/>
              <w:bottom w:val="single" w:sz="4" w:space="0" w:color="auto"/>
              <w:right w:val="single" w:sz="4" w:space="0" w:color="auto"/>
            </w:tcBorders>
            <w:vAlign w:val="center"/>
          </w:tcPr>
          <w:p w14:paraId="6D297326" w14:textId="77777777" w:rsidR="00EF5E51" w:rsidRPr="00EF5E51" w:rsidRDefault="00EF5E51" w:rsidP="00EF5E51">
            <w:pPr>
              <w:suppressAutoHyphens/>
              <w:spacing w:line="240" w:lineRule="auto"/>
              <w:ind w:firstLine="0"/>
              <w:jc w:val="center"/>
              <w:rPr>
                <w:rFonts w:eastAsia="Calibri"/>
                <w:color w:val="000000"/>
                <w:sz w:val="24"/>
                <w:szCs w:val="24"/>
              </w:rPr>
            </w:pPr>
            <w:r w:rsidRPr="00EF5E51">
              <w:rPr>
                <w:rFonts w:eastAsia="Calibri"/>
                <w:color w:val="000000"/>
                <w:sz w:val="24"/>
                <w:szCs w:val="24"/>
              </w:rPr>
              <w:t>8</w:t>
            </w:r>
          </w:p>
        </w:tc>
        <w:tc>
          <w:tcPr>
            <w:tcW w:w="468" w:type="pct"/>
            <w:vAlign w:val="center"/>
          </w:tcPr>
          <w:p w14:paraId="6A337C87"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780" w:type="pct"/>
            <w:vAlign w:val="center"/>
          </w:tcPr>
          <w:p w14:paraId="543D2D78"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6</w:t>
            </w:r>
          </w:p>
        </w:tc>
        <w:tc>
          <w:tcPr>
            <w:tcW w:w="578" w:type="pct"/>
            <w:vAlign w:val="center"/>
          </w:tcPr>
          <w:p w14:paraId="4A063A0C"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8</w:t>
            </w:r>
          </w:p>
        </w:tc>
        <w:tc>
          <w:tcPr>
            <w:tcW w:w="1024" w:type="pct"/>
            <w:vMerge/>
            <w:tcBorders>
              <w:left w:val="single" w:sz="4" w:space="0" w:color="auto"/>
              <w:right w:val="single" w:sz="4" w:space="0" w:color="auto"/>
            </w:tcBorders>
            <w:vAlign w:val="center"/>
          </w:tcPr>
          <w:p w14:paraId="6BEDB5F3"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4AABD538" w14:textId="77777777" w:rsidTr="00ED3071">
        <w:tc>
          <w:tcPr>
            <w:tcW w:w="201" w:type="pct"/>
            <w:tcBorders>
              <w:top w:val="single" w:sz="4" w:space="0" w:color="auto"/>
              <w:left w:val="single" w:sz="4" w:space="0" w:color="auto"/>
              <w:bottom w:val="single" w:sz="4" w:space="0" w:color="auto"/>
              <w:right w:val="single" w:sz="4" w:space="0" w:color="auto"/>
            </w:tcBorders>
            <w:vAlign w:val="center"/>
          </w:tcPr>
          <w:p w14:paraId="15446B33"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77" w:type="pct"/>
            <w:tcBorders>
              <w:top w:val="single" w:sz="4" w:space="0" w:color="auto"/>
              <w:left w:val="single" w:sz="4" w:space="0" w:color="auto"/>
              <w:bottom w:val="single" w:sz="4" w:space="0" w:color="auto"/>
              <w:right w:val="single" w:sz="4" w:space="0" w:color="auto"/>
            </w:tcBorders>
          </w:tcPr>
          <w:p w14:paraId="7CD14683"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Классификация бухгалтерских информационных систем</w:t>
            </w:r>
          </w:p>
        </w:tc>
        <w:tc>
          <w:tcPr>
            <w:tcW w:w="409" w:type="pct"/>
            <w:tcBorders>
              <w:top w:val="single" w:sz="4" w:space="0" w:color="auto"/>
              <w:left w:val="single" w:sz="4" w:space="0" w:color="auto"/>
              <w:bottom w:val="single" w:sz="4" w:space="0" w:color="auto"/>
              <w:right w:val="single" w:sz="4" w:space="0" w:color="auto"/>
            </w:tcBorders>
            <w:vAlign w:val="center"/>
          </w:tcPr>
          <w:p w14:paraId="038AF845" w14:textId="77777777" w:rsidR="00EF5E51" w:rsidRPr="00EF5E51" w:rsidRDefault="00EF5E51" w:rsidP="00EF5E51">
            <w:pPr>
              <w:spacing w:line="240" w:lineRule="auto"/>
              <w:ind w:firstLine="0"/>
              <w:jc w:val="center"/>
              <w:rPr>
                <w:rFonts w:eastAsia="Calibri"/>
                <w:color w:val="000000"/>
                <w:sz w:val="24"/>
                <w:szCs w:val="24"/>
              </w:rPr>
            </w:pPr>
            <w:r w:rsidRPr="00EF5E51">
              <w:rPr>
                <w:rFonts w:eastAsia="Calibri"/>
                <w:color w:val="000000"/>
                <w:sz w:val="24"/>
                <w:szCs w:val="24"/>
              </w:rPr>
              <w:t>10</w:t>
            </w:r>
          </w:p>
        </w:tc>
        <w:tc>
          <w:tcPr>
            <w:tcW w:w="463" w:type="pct"/>
            <w:tcBorders>
              <w:top w:val="single" w:sz="4" w:space="0" w:color="auto"/>
              <w:left w:val="single" w:sz="4" w:space="0" w:color="auto"/>
              <w:bottom w:val="single" w:sz="4" w:space="0" w:color="auto"/>
              <w:right w:val="single" w:sz="4" w:space="0" w:color="auto"/>
            </w:tcBorders>
            <w:vAlign w:val="center"/>
          </w:tcPr>
          <w:p w14:paraId="0563191B" w14:textId="77777777" w:rsidR="00EF5E51" w:rsidRPr="00EF5E51" w:rsidRDefault="00EF5E51" w:rsidP="00EF5E51">
            <w:pPr>
              <w:suppressAutoHyphens/>
              <w:spacing w:line="240" w:lineRule="auto"/>
              <w:ind w:firstLine="0"/>
              <w:jc w:val="center"/>
              <w:rPr>
                <w:rFonts w:eastAsia="Calibri"/>
                <w:color w:val="000000"/>
                <w:sz w:val="24"/>
                <w:szCs w:val="24"/>
              </w:rPr>
            </w:pPr>
            <w:r w:rsidRPr="00EF5E51">
              <w:rPr>
                <w:rFonts w:eastAsia="Calibri"/>
                <w:color w:val="000000"/>
                <w:sz w:val="24"/>
                <w:szCs w:val="24"/>
              </w:rPr>
              <w:t>4</w:t>
            </w:r>
          </w:p>
        </w:tc>
        <w:tc>
          <w:tcPr>
            <w:tcW w:w="468" w:type="pct"/>
            <w:vAlign w:val="center"/>
          </w:tcPr>
          <w:p w14:paraId="45C6D077"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780" w:type="pct"/>
            <w:vAlign w:val="center"/>
          </w:tcPr>
          <w:p w14:paraId="77382CC9"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578" w:type="pct"/>
            <w:vAlign w:val="center"/>
          </w:tcPr>
          <w:p w14:paraId="411B06C4"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6</w:t>
            </w:r>
          </w:p>
        </w:tc>
        <w:tc>
          <w:tcPr>
            <w:tcW w:w="1024" w:type="pct"/>
            <w:vMerge/>
            <w:tcBorders>
              <w:left w:val="single" w:sz="4" w:space="0" w:color="auto"/>
              <w:right w:val="single" w:sz="4" w:space="0" w:color="auto"/>
            </w:tcBorders>
            <w:vAlign w:val="center"/>
          </w:tcPr>
          <w:p w14:paraId="44DF6ED6"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1F65FF1D" w14:textId="77777777" w:rsidTr="00ED3071">
        <w:tc>
          <w:tcPr>
            <w:tcW w:w="201" w:type="pct"/>
            <w:tcBorders>
              <w:top w:val="single" w:sz="4" w:space="0" w:color="auto"/>
              <w:left w:val="single" w:sz="4" w:space="0" w:color="auto"/>
              <w:bottom w:val="single" w:sz="4" w:space="0" w:color="auto"/>
              <w:right w:val="single" w:sz="4" w:space="0" w:color="auto"/>
            </w:tcBorders>
            <w:vAlign w:val="center"/>
          </w:tcPr>
          <w:p w14:paraId="3D1F9824"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77" w:type="pct"/>
            <w:tcBorders>
              <w:top w:val="single" w:sz="4" w:space="0" w:color="auto"/>
              <w:left w:val="single" w:sz="4" w:space="0" w:color="auto"/>
              <w:bottom w:val="single" w:sz="4" w:space="0" w:color="auto"/>
              <w:right w:val="single" w:sz="4" w:space="0" w:color="auto"/>
            </w:tcBorders>
          </w:tcPr>
          <w:p w14:paraId="001C6BE8"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Тенденции развития бухгалтерских информационных систем</w:t>
            </w:r>
          </w:p>
        </w:tc>
        <w:tc>
          <w:tcPr>
            <w:tcW w:w="409" w:type="pct"/>
            <w:tcBorders>
              <w:top w:val="single" w:sz="4" w:space="0" w:color="auto"/>
              <w:left w:val="single" w:sz="4" w:space="0" w:color="auto"/>
              <w:bottom w:val="single" w:sz="4" w:space="0" w:color="auto"/>
              <w:right w:val="single" w:sz="4" w:space="0" w:color="auto"/>
            </w:tcBorders>
            <w:vAlign w:val="center"/>
          </w:tcPr>
          <w:p w14:paraId="5D645A0D" w14:textId="77777777" w:rsidR="00EF5E51" w:rsidRPr="00EF5E51" w:rsidRDefault="00EF5E51" w:rsidP="00EF5E51">
            <w:pPr>
              <w:spacing w:line="240" w:lineRule="auto"/>
              <w:ind w:firstLine="0"/>
              <w:jc w:val="center"/>
              <w:rPr>
                <w:rFonts w:eastAsia="Calibri"/>
                <w:color w:val="000000"/>
                <w:sz w:val="24"/>
                <w:szCs w:val="24"/>
              </w:rPr>
            </w:pPr>
            <w:r w:rsidRPr="00EF5E51">
              <w:rPr>
                <w:rFonts w:eastAsia="Calibri"/>
                <w:color w:val="000000"/>
                <w:sz w:val="24"/>
                <w:szCs w:val="24"/>
              </w:rPr>
              <w:t>10</w:t>
            </w:r>
          </w:p>
        </w:tc>
        <w:tc>
          <w:tcPr>
            <w:tcW w:w="463" w:type="pct"/>
            <w:tcBorders>
              <w:top w:val="single" w:sz="4" w:space="0" w:color="auto"/>
              <w:left w:val="single" w:sz="4" w:space="0" w:color="auto"/>
              <w:bottom w:val="single" w:sz="4" w:space="0" w:color="auto"/>
              <w:right w:val="single" w:sz="4" w:space="0" w:color="auto"/>
            </w:tcBorders>
            <w:vAlign w:val="center"/>
          </w:tcPr>
          <w:p w14:paraId="6DDF9C75" w14:textId="77777777" w:rsidR="00EF5E51" w:rsidRPr="00EF5E51" w:rsidRDefault="00EF5E51" w:rsidP="00EF5E51">
            <w:pPr>
              <w:suppressAutoHyphens/>
              <w:spacing w:line="240" w:lineRule="auto"/>
              <w:ind w:firstLine="0"/>
              <w:jc w:val="center"/>
              <w:rPr>
                <w:rFonts w:eastAsia="Calibri"/>
                <w:color w:val="000000"/>
                <w:sz w:val="24"/>
                <w:szCs w:val="24"/>
              </w:rPr>
            </w:pPr>
            <w:r w:rsidRPr="00EF5E51">
              <w:rPr>
                <w:rFonts w:eastAsia="Calibri"/>
                <w:color w:val="000000"/>
                <w:sz w:val="24"/>
                <w:szCs w:val="24"/>
              </w:rPr>
              <w:t>4</w:t>
            </w:r>
          </w:p>
        </w:tc>
        <w:tc>
          <w:tcPr>
            <w:tcW w:w="468" w:type="pct"/>
            <w:vAlign w:val="center"/>
          </w:tcPr>
          <w:p w14:paraId="368226C5"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780" w:type="pct"/>
            <w:vAlign w:val="center"/>
          </w:tcPr>
          <w:p w14:paraId="3A162D8E"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578" w:type="pct"/>
            <w:vAlign w:val="center"/>
          </w:tcPr>
          <w:p w14:paraId="7FDE8031"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6</w:t>
            </w:r>
          </w:p>
        </w:tc>
        <w:tc>
          <w:tcPr>
            <w:tcW w:w="1024" w:type="pct"/>
            <w:vMerge/>
            <w:tcBorders>
              <w:left w:val="single" w:sz="4" w:space="0" w:color="auto"/>
              <w:right w:val="single" w:sz="4" w:space="0" w:color="auto"/>
            </w:tcBorders>
            <w:vAlign w:val="center"/>
          </w:tcPr>
          <w:p w14:paraId="15E8CF50"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3CF4EE6A" w14:textId="77777777" w:rsidTr="00ED3071">
        <w:trPr>
          <w:trHeight w:val="2146"/>
        </w:trPr>
        <w:tc>
          <w:tcPr>
            <w:tcW w:w="201" w:type="pct"/>
            <w:tcBorders>
              <w:top w:val="single" w:sz="4" w:space="0" w:color="auto"/>
              <w:left w:val="single" w:sz="4" w:space="0" w:color="auto"/>
              <w:bottom w:val="single" w:sz="4" w:space="0" w:color="auto"/>
              <w:right w:val="single" w:sz="4" w:space="0" w:color="auto"/>
            </w:tcBorders>
            <w:vAlign w:val="center"/>
          </w:tcPr>
          <w:p w14:paraId="26F8C737"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77" w:type="pct"/>
            <w:tcBorders>
              <w:top w:val="single" w:sz="4" w:space="0" w:color="auto"/>
              <w:left w:val="single" w:sz="4" w:space="0" w:color="auto"/>
              <w:bottom w:val="single" w:sz="4" w:space="0" w:color="auto"/>
              <w:right w:val="single" w:sz="4" w:space="0" w:color="auto"/>
            </w:tcBorders>
          </w:tcPr>
          <w:p w14:paraId="30FF4DFE"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Документирование хозяйственных операций и формирование информационной базы учета в бухгалтерских ИС</w:t>
            </w:r>
          </w:p>
        </w:tc>
        <w:tc>
          <w:tcPr>
            <w:tcW w:w="409" w:type="pct"/>
            <w:tcBorders>
              <w:top w:val="single" w:sz="4" w:space="0" w:color="auto"/>
              <w:left w:val="single" w:sz="4" w:space="0" w:color="auto"/>
              <w:bottom w:val="single" w:sz="4" w:space="0" w:color="auto"/>
              <w:right w:val="single" w:sz="4" w:space="0" w:color="auto"/>
            </w:tcBorders>
            <w:vAlign w:val="center"/>
          </w:tcPr>
          <w:p w14:paraId="4D5FC7EA" w14:textId="77777777" w:rsidR="00EF5E51" w:rsidRPr="00EF5E51" w:rsidRDefault="00EF5E51" w:rsidP="00EF5E51">
            <w:pPr>
              <w:spacing w:line="240" w:lineRule="auto"/>
              <w:ind w:firstLine="0"/>
              <w:jc w:val="center"/>
              <w:rPr>
                <w:rFonts w:eastAsia="Calibri"/>
                <w:color w:val="000000"/>
                <w:sz w:val="24"/>
                <w:szCs w:val="24"/>
              </w:rPr>
            </w:pPr>
            <w:r w:rsidRPr="00EF5E51">
              <w:rPr>
                <w:rFonts w:eastAsia="Calibri"/>
                <w:color w:val="000000"/>
                <w:sz w:val="24"/>
                <w:szCs w:val="24"/>
              </w:rPr>
              <w:t>16</w:t>
            </w:r>
          </w:p>
        </w:tc>
        <w:tc>
          <w:tcPr>
            <w:tcW w:w="463" w:type="pct"/>
            <w:tcBorders>
              <w:top w:val="single" w:sz="4" w:space="0" w:color="auto"/>
              <w:left w:val="single" w:sz="4" w:space="0" w:color="auto"/>
              <w:bottom w:val="single" w:sz="4" w:space="0" w:color="auto"/>
              <w:right w:val="single" w:sz="4" w:space="0" w:color="auto"/>
            </w:tcBorders>
            <w:vAlign w:val="center"/>
          </w:tcPr>
          <w:p w14:paraId="6E853026" w14:textId="77777777" w:rsidR="00EF5E51" w:rsidRPr="00EF5E51" w:rsidRDefault="00EF5E51" w:rsidP="00EF5E51">
            <w:pPr>
              <w:suppressAutoHyphens/>
              <w:spacing w:line="240" w:lineRule="auto"/>
              <w:ind w:firstLine="0"/>
              <w:jc w:val="center"/>
              <w:rPr>
                <w:rFonts w:eastAsia="Calibri"/>
                <w:color w:val="000000"/>
                <w:sz w:val="24"/>
                <w:szCs w:val="24"/>
              </w:rPr>
            </w:pPr>
            <w:r w:rsidRPr="00EF5E51">
              <w:rPr>
                <w:rFonts w:eastAsia="Calibri"/>
                <w:color w:val="000000"/>
                <w:sz w:val="24"/>
                <w:szCs w:val="24"/>
              </w:rPr>
              <w:t>8</w:t>
            </w:r>
          </w:p>
        </w:tc>
        <w:tc>
          <w:tcPr>
            <w:tcW w:w="468" w:type="pct"/>
            <w:vAlign w:val="center"/>
          </w:tcPr>
          <w:p w14:paraId="06952156"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780" w:type="pct"/>
            <w:vAlign w:val="center"/>
          </w:tcPr>
          <w:p w14:paraId="222C99B7"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6</w:t>
            </w:r>
          </w:p>
        </w:tc>
        <w:tc>
          <w:tcPr>
            <w:tcW w:w="578" w:type="pct"/>
            <w:vAlign w:val="center"/>
          </w:tcPr>
          <w:p w14:paraId="2411C12C"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8</w:t>
            </w:r>
          </w:p>
        </w:tc>
        <w:tc>
          <w:tcPr>
            <w:tcW w:w="1024" w:type="pct"/>
            <w:vMerge/>
            <w:tcBorders>
              <w:left w:val="single" w:sz="4" w:space="0" w:color="auto"/>
              <w:right w:val="single" w:sz="4" w:space="0" w:color="auto"/>
            </w:tcBorders>
            <w:vAlign w:val="center"/>
          </w:tcPr>
          <w:p w14:paraId="582C7798"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44FCA362" w14:textId="77777777" w:rsidTr="00ED3071">
        <w:tc>
          <w:tcPr>
            <w:tcW w:w="201" w:type="pct"/>
            <w:tcBorders>
              <w:top w:val="single" w:sz="4" w:space="0" w:color="auto"/>
              <w:left w:val="single" w:sz="4" w:space="0" w:color="auto"/>
              <w:bottom w:val="single" w:sz="4" w:space="0" w:color="auto"/>
              <w:right w:val="single" w:sz="4" w:space="0" w:color="auto"/>
            </w:tcBorders>
            <w:vAlign w:val="center"/>
          </w:tcPr>
          <w:p w14:paraId="1B6B3D70"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77" w:type="pct"/>
            <w:tcBorders>
              <w:top w:val="single" w:sz="4" w:space="0" w:color="auto"/>
              <w:left w:val="single" w:sz="4" w:space="0" w:color="auto"/>
              <w:bottom w:val="single" w:sz="4" w:space="0" w:color="auto"/>
              <w:right w:val="single" w:sz="4" w:space="0" w:color="auto"/>
            </w:tcBorders>
          </w:tcPr>
          <w:p w14:paraId="7C20BEDC"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Технологии организации бухгалтерского учета с использованием ИС. Обобщение учетных данных и формирование отчетов в бухгалтерских ИС</w:t>
            </w:r>
          </w:p>
        </w:tc>
        <w:tc>
          <w:tcPr>
            <w:tcW w:w="409" w:type="pct"/>
            <w:tcBorders>
              <w:top w:val="single" w:sz="4" w:space="0" w:color="auto"/>
              <w:left w:val="single" w:sz="4" w:space="0" w:color="auto"/>
              <w:bottom w:val="single" w:sz="4" w:space="0" w:color="auto"/>
              <w:right w:val="single" w:sz="4" w:space="0" w:color="auto"/>
            </w:tcBorders>
            <w:vAlign w:val="center"/>
          </w:tcPr>
          <w:p w14:paraId="0F470193" w14:textId="77777777" w:rsidR="00EF5E51" w:rsidRPr="00EF5E51" w:rsidRDefault="00EF5E51" w:rsidP="00EF5E51">
            <w:pPr>
              <w:spacing w:line="240" w:lineRule="auto"/>
              <w:ind w:firstLine="0"/>
              <w:jc w:val="center"/>
              <w:rPr>
                <w:rFonts w:eastAsia="Calibri"/>
                <w:color w:val="000000"/>
                <w:sz w:val="24"/>
                <w:szCs w:val="24"/>
              </w:rPr>
            </w:pPr>
            <w:r w:rsidRPr="00EF5E51">
              <w:rPr>
                <w:rFonts w:eastAsia="Calibri"/>
                <w:color w:val="000000"/>
                <w:sz w:val="24"/>
                <w:szCs w:val="24"/>
              </w:rPr>
              <w:t>16</w:t>
            </w:r>
          </w:p>
        </w:tc>
        <w:tc>
          <w:tcPr>
            <w:tcW w:w="463" w:type="pct"/>
            <w:tcBorders>
              <w:top w:val="single" w:sz="4" w:space="0" w:color="auto"/>
              <w:left w:val="single" w:sz="4" w:space="0" w:color="auto"/>
              <w:bottom w:val="single" w:sz="4" w:space="0" w:color="auto"/>
              <w:right w:val="single" w:sz="4" w:space="0" w:color="auto"/>
            </w:tcBorders>
            <w:vAlign w:val="center"/>
          </w:tcPr>
          <w:p w14:paraId="32141D6D" w14:textId="77777777" w:rsidR="00EF5E51" w:rsidRPr="00EF5E51" w:rsidRDefault="00EF5E51" w:rsidP="00EF5E51">
            <w:pPr>
              <w:suppressAutoHyphens/>
              <w:spacing w:line="240" w:lineRule="auto"/>
              <w:ind w:firstLine="0"/>
              <w:jc w:val="center"/>
              <w:rPr>
                <w:rFonts w:eastAsia="Calibri"/>
                <w:color w:val="000000"/>
                <w:sz w:val="24"/>
                <w:szCs w:val="24"/>
              </w:rPr>
            </w:pPr>
            <w:r w:rsidRPr="00EF5E51">
              <w:rPr>
                <w:rFonts w:eastAsia="Calibri"/>
                <w:color w:val="000000"/>
                <w:sz w:val="24"/>
                <w:szCs w:val="24"/>
              </w:rPr>
              <w:t>8</w:t>
            </w:r>
          </w:p>
        </w:tc>
        <w:tc>
          <w:tcPr>
            <w:tcW w:w="468" w:type="pct"/>
            <w:vAlign w:val="center"/>
          </w:tcPr>
          <w:p w14:paraId="48B99AD7"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780" w:type="pct"/>
            <w:vAlign w:val="center"/>
          </w:tcPr>
          <w:p w14:paraId="13760572"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6</w:t>
            </w:r>
          </w:p>
        </w:tc>
        <w:tc>
          <w:tcPr>
            <w:tcW w:w="578" w:type="pct"/>
            <w:vAlign w:val="center"/>
          </w:tcPr>
          <w:p w14:paraId="31BBAA00"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8</w:t>
            </w:r>
          </w:p>
        </w:tc>
        <w:tc>
          <w:tcPr>
            <w:tcW w:w="1024" w:type="pct"/>
            <w:vMerge/>
            <w:tcBorders>
              <w:left w:val="single" w:sz="4" w:space="0" w:color="auto"/>
              <w:right w:val="single" w:sz="4" w:space="0" w:color="auto"/>
            </w:tcBorders>
            <w:vAlign w:val="center"/>
          </w:tcPr>
          <w:p w14:paraId="077595B3"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018D88BD" w14:textId="77777777" w:rsidTr="00ED3071">
        <w:tc>
          <w:tcPr>
            <w:tcW w:w="201" w:type="pct"/>
            <w:tcBorders>
              <w:top w:val="single" w:sz="4" w:space="0" w:color="auto"/>
              <w:left w:val="single" w:sz="4" w:space="0" w:color="auto"/>
              <w:bottom w:val="single" w:sz="4" w:space="0" w:color="auto"/>
              <w:right w:val="single" w:sz="4" w:space="0" w:color="auto"/>
            </w:tcBorders>
            <w:vAlign w:val="center"/>
          </w:tcPr>
          <w:p w14:paraId="417429C7" w14:textId="77777777" w:rsidR="00EF5E51" w:rsidRPr="00EF5E51" w:rsidRDefault="00EF5E51" w:rsidP="00EF5E51">
            <w:pPr>
              <w:suppressAutoHyphens/>
              <w:spacing w:line="259" w:lineRule="auto"/>
              <w:ind w:right="321" w:firstLine="0"/>
              <w:contextualSpacing/>
              <w:jc w:val="left"/>
              <w:rPr>
                <w:rFonts w:eastAsia="Calibri"/>
                <w:color w:val="000000"/>
                <w:sz w:val="24"/>
                <w:szCs w:val="24"/>
              </w:rPr>
            </w:pPr>
          </w:p>
        </w:tc>
        <w:tc>
          <w:tcPr>
            <w:tcW w:w="1077" w:type="pct"/>
          </w:tcPr>
          <w:p w14:paraId="20739674" w14:textId="77777777" w:rsidR="00EF5E51" w:rsidRPr="00EF5E51" w:rsidRDefault="00EF5E51" w:rsidP="00EF5E51">
            <w:pPr>
              <w:spacing w:after="160" w:line="240" w:lineRule="auto"/>
              <w:ind w:firstLine="0"/>
              <w:jc w:val="left"/>
              <w:rPr>
                <w:rFonts w:eastAsia="Calibri"/>
                <w:sz w:val="24"/>
                <w:szCs w:val="24"/>
                <w:lang w:eastAsia="en-US"/>
              </w:rPr>
            </w:pPr>
            <w:r w:rsidRPr="00EF5E51">
              <w:rPr>
                <w:rFonts w:eastAsia="Calibri"/>
                <w:sz w:val="24"/>
                <w:szCs w:val="24"/>
                <w:lang w:eastAsia="en-US"/>
              </w:rPr>
              <w:t>Итого в часах</w:t>
            </w:r>
          </w:p>
        </w:tc>
        <w:tc>
          <w:tcPr>
            <w:tcW w:w="409" w:type="pct"/>
            <w:vAlign w:val="center"/>
          </w:tcPr>
          <w:p w14:paraId="0D5FADD8"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108</w:t>
            </w:r>
          </w:p>
        </w:tc>
        <w:tc>
          <w:tcPr>
            <w:tcW w:w="463" w:type="pct"/>
            <w:vAlign w:val="center"/>
          </w:tcPr>
          <w:p w14:paraId="2A9CF8CF"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50</w:t>
            </w:r>
          </w:p>
        </w:tc>
        <w:tc>
          <w:tcPr>
            <w:tcW w:w="468" w:type="pct"/>
            <w:vAlign w:val="center"/>
          </w:tcPr>
          <w:p w14:paraId="6301DFA9"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16</w:t>
            </w:r>
          </w:p>
        </w:tc>
        <w:tc>
          <w:tcPr>
            <w:tcW w:w="780" w:type="pct"/>
            <w:vAlign w:val="center"/>
          </w:tcPr>
          <w:p w14:paraId="59EE34A7"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34</w:t>
            </w:r>
          </w:p>
        </w:tc>
        <w:tc>
          <w:tcPr>
            <w:tcW w:w="578" w:type="pct"/>
            <w:vAlign w:val="center"/>
          </w:tcPr>
          <w:p w14:paraId="2266D7D7"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58</w:t>
            </w:r>
          </w:p>
        </w:tc>
        <w:tc>
          <w:tcPr>
            <w:tcW w:w="1024" w:type="pct"/>
            <w:tcBorders>
              <w:left w:val="single" w:sz="4" w:space="0" w:color="auto"/>
              <w:right w:val="single" w:sz="4" w:space="0" w:color="auto"/>
            </w:tcBorders>
            <w:vAlign w:val="center"/>
          </w:tcPr>
          <w:p w14:paraId="5E731F88" w14:textId="01585AD5" w:rsidR="00EF5E51" w:rsidRPr="00EF5E51" w:rsidRDefault="00ED3071" w:rsidP="00EF5E51">
            <w:pPr>
              <w:spacing w:line="240" w:lineRule="auto"/>
              <w:ind w:firstLine="0"/>
              <w:jc w:val="left"/>
              <w:rPr>
                <w:rFonts w:eastAsia="Calibri"/>
                <w:color w:val="000000"/>
                <w:sz w:val="24"/>
                <w:szCs w:val="24"/>
              </w:rPr>
            </w:pPr>
            <w:r w:rsidRPr="00EF5E51">
              <w:rPr>
                <w:rFonts w:eastAsia="Calibri"/>
                <w:color w:val="000000"/>
                <w:sz w:val="24"/>
                <w:szCs w:val="24"/>
              </w:rPr>
              <w:t>Согласно учебному плану: контрольная работа</w:t>
            </w:r>
          </w:p>
        </w:tc>
      </w:tr>
      <w:tr w:rsidR="008140D9" w:rsidRPr="00EF5E51" w14:paraId="5B114A40" w14:textId="77777777" w:rsidTr="00ED3071">
        <w:tc>
          <w:tcPr>
            <w:tcW w:w="201" w:type="pct"/>
            <w:tcBorders>
              <w:top w:val="single" w:sz="4" w:space="0" w:color="auto"/>
              <w:left w:val="single" w:sz="4" w:space="0" w:color="auto"/>
              <w:bottom w:val="single" w:sz="4" w:space="0" w:color="auto"/>
              <w:right w:val="single" w:sz="4" w:space="0" w:color="auto"/>
            </w:tcBorders>
            <w:vAlign w:val="center"/>
          </w:tcPr>
          <w:p w14:paraId="2DC37674" w14:textId="77777777" w:rsidR="00EF5E51" w:rsidRPr="00EF5E51" w:rsidRDefault="00EF5E51" w:rsidP="00EF5E51">
            <w:pPr>
              <w:suppressAutoHyphens/>
              <w:spacing w:line="240" w:lineRule="auto"/>
              <w:ind w:right="321" w:firstLine="0"/>
              <w:jc w:val="left"/>
              <w:rPr>
                <w:rFonts w:eastAsia="Calibri" w:cs="Calibri"/>
                <w:color w:val="000000"/>
                <w:sz w:val="24"/>
                <w:szCs w:val="24"/>
              </w:rPr>
            </w:pPr>
          </w:p>
        </w:tc>
        <w:tc>
          <w:tcPr>
            <w:tcW w:w="1077" w:type="pct"/>
            <w:tcBorders>
              <w:top w:val="single" w:sz="4" w:space="0" w:color="auto"/>
              <w:left w:val="single" w:sz="4" w:space="0" w:color="auto"/>
              <w:bottom w:val="single" w:sz="4" w:space="0" w:color="auto"/>
              <w:right w:val="single" w:sz="4" w:space="0" w:color="auto"/>
            </w:tcBorders>
            <w:vAlign w:val="center"/>
            <w:hideMark/>
          </w:tcPr>
          <w:p w14:paraId="3EA41808" w14:textId="77777777" w:rsidR="00EF5E51" w:rsidRPr="00EF5E51" w:rsidRDefault="00EF5E51" w:rsidP="00EF5E51">
            <w:pPr>
              <w:suppressAutoHyphens/>
              <w:spacing w:line="240" w:lineRule="auto"/>
              <w:ind w:firstLine="0"/>
              <w:jc w:val="left"/>
              <w:rPr>
                <w:rFonts w:eastAsia="Calibri"/>
                <w:color w:val="000000"/>
                <w:sz w:val="24"/>
                <w:szCs w:val="24"/>
              </w:rPr>
            </w:pPr>
            <w:r w:rsidRPr="00EF5E51">
              <w:rPr>
                <w:rFonts w:eastAsia="Calibri"/>
                <w:color w:val="000000"/>
                <w:sz w:val="24"/>
                <w:szCs w:val="24"/>
              </w:rPr>
              <w:t>Итого в %</w:t>
            </w:r>
          </w:p>
        </w:tc>
        <w:tc>
          <w:tcPr>
            <w:tcW w:w="409" w:type="pct"/>
            <w:tcBorders>
              <w:top w:val="single" w:sz="4" w:space="0" w:color="auto"/>
              <w:left w:val="single" w:sz="4" w:space="0" w:color="auto"/>
              <w:bottom w:val="single" w:sz="4" w:space="0" w:color="auto"/>
              <w:right w:val="single" w:sz="4" w:space="0" w:color="auto"/>
            </w:tcBorders>
            <w:vAlign w:val="center"/>
          </w:tcPr>
          <w:p w14:paraId="383AD2B8" w14:textId="77777777" w:rsidR="00EF5E51" w:rsidRPr="00EF5E51" w:rsidRDefault="00EF5E51" w:rsidP="00EF5E51">
            <w:pPr>
              <w:suppressAutoHyphens/>
              <w:spacing w:line="240" w:lineRule="auto"/>
              <w:ind w:firstLine="0"/>
              <w:jc w:val="center"/>
              <w:rPr>
                <w:rFonts w:eastAsia="Calibri"/>
                <w:color w:val="000000"/>
                <w:sz w:val="24"/>
                <w:szCs w:val="24"/>
              </w:rPr>
            </w:pPr>
          </w:p>
        </w:tc>
        <w:tc>
          <w:tcPr>
            <w:tcW w:w="463" w:type="pct"/>
            <w:tcBorders>
              <w:top w:val="single" w:sz="4" w:space="0" w:color="auto"/>
              <w:left w:val="single" w:sz="4" w:space="0" w:color="auto"/>
              <w:bottom w:val="single" w:sz="4" w:space="0" w:color="auto"/>
              <w:right w:val="single" w:sz="4" w:space="0" w:color="auto"/>
            </w:tcBorders>
            <w:vAlign w:val="center"/>
          </w:tcPr>
          <w:p w14:paraId="43B2BCE7" w14:textId="77777777" w:rsidR="00EF5E51" w:rsidRPr="00EF5E51" w:rsidRDefault="00EF5E51" w:rsidP="00EF5E51">
            <w:pPr>
              <w:suppressAutoHyphens/>
              <w:spacing w:line="240" w:lineRule="auto"/>
              <w:ind w:firstLine="0"/>
              <w:jc w:val="center"/>
              <w:rPr>
                <w:rFonts w:eastAsia="Calibri"/>
                <w:sz w:val="24"/>
                <w:szCs w:val="24"/>
              </w:rPr>
            </w:pPr>
            <w:r w:rsidRPr="00EF5E51">
              <w:rPr>
                <w:rFonts w:eastAsia="Calibri"/>
                <w:sz w:val="24"/>
                <w:szCs w:val="24"/>
              </w:rPr>
              <w:t>46</w:t>
            </w:r>
          </w:p>
        </w:tc>
        <w:tc>
          <w:tcPr>
            <w:tcW w:w="468" w:type="pct"/>
            <w:tcBorders>
              <w:top w:val="single" w:sz="4" w:space="0" w:color="auto"/>
              <w:left w:val="single" w:sz="4" w:space="0" w:color="auto"/>
              <w:bottom w:val="single" w:sz="4" w:space="0" w:color="auto"/>
              <w:right w:val="single" w:sz="4" w:space="0" w:color="auto"/>
            </w:tcBorders>
            <w:vAlign w:val="center"/>
          </w:tcPr>
          <w:p w14:paraId="3B05BE83" w14:textId="46A2F427" w:rsidR="00EF5E51" w:rsidRPr="00EF5E51" w:rsidRDefault="00ED3071" w:rsidP="00EF5E51">
            <w:pPr>
              <w:suppressAutoHyphens/>
              <w:spacing w:line="240" w:lineRule="auto"/>
              <w:ind w:firstLine="0"/>
              <w:jc w:val="center"/>
              <w:rPr>
                <w:rFonts w:eastAsia="Calibri"/>
                <w:sz w:val="24"/>
                <w:szCs w:val="24"/>
              </w:rPr>
            </w:pPr>
            <w:r>
              <w:rPr>
                <w:rFonts w:eastAsia="Calibri"/>
                <w:sz w:val="24"/>
                <w:szCs w:val="24"/>
              </w:rPr>
              <w:t>32</w:t>
            </w:r>
          </w:p>
        </w:tc>
        <w:tc>
          <w:tcPr>
            <w:tcW w:w="780" w:type="pct"/>
            <w:tcBorders>
              <w:top w:val="single" w:sz="4" w:space="0" w:color="auto"/>
              <w:left w:val="single" w:sz="4" w:space="0" w:color="auto"/>
              <w:bottom w:val="single" w:sz="4" w:space="0" w:color="auto"/>
              <w:right w:val="single" w:sz="4" w:space="0" w:color="auto"/>
            </w:tcBorders>
            <w:vAlign w:val="center"/>
          </w:tcPr>
          <w:p w14:paraId="666A8433" w14:textId="6B70F72F" w:rsidR="00EF5E51" w:rsidRPr="00EF5E51" w:rsidRDefault="00ED3071" w:rsidP="00EF5E51">
            <w:pPr>
              <w:suppressAutoHyphens/>
              <w:spacing w:line="240" w:lineRule="auto"/>
              <w:ind w:firstLine="0"/>
              <w:jc w:val="center"/>
              <w:rPr>
                <w:rFonts w:eastAsia="Calibri"/>
                <w:sz w:val="24"/>
                <w:szCs w:val="24"/>
              </w:rPr>
            </w:pPr>
            <w:r>
              <w:rPr>
                <w:rFonts w:eastAsia="Calibri"/>
                <w:sz w:val="24"/>
                <w:szCs w:val="24"/>
              </w:rPr>
              <w:t>68</w:t>
            </w:r>
          </w:p>
        </w:tc>
        <w:tc>
          <w:tcPr>
            <w:tcW w:w="578" w:type="pct"/>
            <w:tcBorders>
              <w:top w:val="single" w:sz="4" w:space="0" w:color="auto"/>
              <w:left w:val="single" w:sz="4" w:space="0" w:color="auto"/>
              <w:bottom w:val="single" w:sz="4" w:space="0" w:color="auto"/>
              <w:right w:val="single" w:sz="4" w:space="0" w:color="auto"/>
            </w:tcBorders>
            <w:vAlign w:val="center"/>
          </w:tcPr>
          <w:p w14:paraId="1F5E85DA" w14:textId="77777777" w:rsidR="00EF5E51" w:rsidRPr="00EF5E51" w:rsidRDefault="00EF5E51" w:rsidP="00EF5E51">
            <w:pPr>
              <w:suppressAutoHyphens/>
              <w:spacing w:line="240" w:lineRule="auto"/>
              <w:ind w:firstLine="0"/>
              <w:jc w:val="center"/>
              <w:rPr>
                <w:rFonts w:eastAsia="Calibri"/>
                <w:sz w:val="24"/>
                <w:szCs w:val="24"/>
              </w:rPr>
            </w:pPr>
            <w:r w:rsidRPr="00EF5E51">
              <w:rPr>
                <w:rFonts w:eastAsia="Calibri"/>
                <w:sz w:val="24"/>
                <w:szCs w:val="24"/>
              </w:rPr>
              <w:t>54</w:t>
            </w:r>
          </w:p>
        </w:tc>
        <w:tc>
          <w:tcPr>
            <w:tcW w:w="1024" w:type="pct"/>
            <w:tcBorders>
              <w:top w:val="single" w:sz="4" w:space="0" w:color="auto"/>
              <w:left w:val="single" w:sz="4" w:space="0" w:color="auto"/>
              <w:bottom w:val="single" w:sz="4" w:space="0" w:color="auto"/>
              <w:right w:val="single" w:sz="4" w:space="0" w:color="auto"/>
            </w:tcBorders>
            <w:vAlign w:val="center"/>
          </w:tcPr>
          <w:p w14:paraId="0841B033" w14:textId="77777777" w:rsidR="00EF5E51" w:rsidRPr="00EF5E51" w:rsidRDefault="00EF5E51" w:rsidP="00EF5E51">
            <w:pPr>
              <w:suppressAutoHyphens/>
              <w:spacing w:line="240" w:lineRule="auto"/>
              <w:ind w:firstLine="0"/>
              <w:jc w:val="left"/>
              <w:rPr>
                <w:rFonts w:eastAsia="Calibri"/>
                <w:b/>
                <w:color w:val="000000"/>
                <w:sz w:val="24"/>
                <w:szCs w:val="24"/>
              </w:rPr>
            </w:pPr>
          </w:p>
        </w:tc>
      </w:tr>
    </w:tbl>
    <w:p w14:paraId="42C6D796" w14:textId="77777777" w:rsidR="008E3EBC" w:rsidRPr="006A5EF6" w:rsidRDefault="008E3EBC" w:rsidP="00AA0F31">
      <w:pPr>
        <w:spacing w:after="120" w:line="240" w:lineRule="auto"/>
        <w:ind w:firstLine="0"/>
      </w:pPr>
    </w:p>
    <w:p w14:paraId="21DDD80C" w14:textId="77777777" w:rsidR="00024C9A" w:rsidRDefault="003250A8" w:rsidP="003250A8">
      <w:pPr>
        <w:pStyle w:val="2"/>
        <w:spacing w:after="120" w:line="240" w:lineRule="auto"/>
        <w:ind w:left="709"/>
        <w:rPr>
          <w:szCs w:val="28"/>
        </w:rPr>
      </w:pPr>
      <w:bookmarkStart w:id="21" w:name="_Toc5052146"/>
      <w:bookmarkStart w:id="22" w:name="_Toc5795813"/>
      <w:bookmarkStart w:id="23" w:name="_Toc134483969"/>
      <w:r>
        <w:rPr>
          <w:szCs w:val="28"/>
        </w:rPr>
        <w:t xml:space="preserve">5.3. </w:t>
      </w:r>
      <w:r w:rsidR="00024C9A" w:rsidRPr="003F4B9B">
        <w:rPr>
          <w:szCs w:val="28"/>
        </w:rPr>
        <w:t xml:space="preserve">Содержание </w:t>
      </w:r>
      <w:r w:rsidR="003E195E">
        <w:rPr>
          <w:szCs w:val="28"/>
        </w:rPr>
        <w:t xml:space="preserve">семинаров, </w:t>
      </w:r>
      <w:r w:rsidR="00024C9A" w:rsidRPr="003F4B9B">
        <w:rPr>
          <w:szCs w:val="28"/>
        </w:rPr>
        <w:t>практических занятий</w:t>
      </w:r>
      <w:bookmarkEnd w:id="21"/>
      <w:bookmarkEnd w:id="22"/>
      <w:bookmarkEnd w:id="23"/>
    </w:p>
    <w:p w14:paraId="0BF3757F" w14:textId="3A977523" w:rsidR="00676B08" w:rsidRPr="00676B08" w:rsidRDefault="00676B08" w:rsidP="00460F57">
      <w:pPr>
        <w:ind w:left="7788" w:firstLine="708"/>
        <w:rPr>
          <w:sz w:val="24"/>
          <w:szCs w:val="24"/>
        </w:rPr>
      </w:pPr>
    </w:p>
    <w:tbl>
      <w:tblPr>
        <w:tblStyle w:val="51"/>
        <w:tblW w:w="11057" w:type="dxa"/>
        <w:tblInd w:w="-714" w:type="dxa"/>
        <w:tblLook w:val="04A0" w:firstRow="1" w:lastRow="0" w:firstColumn="1" w:lastColumn="0" w:noHBand="0" w:noVBand="1"/>
      </w:tblPr>
      <w:tblGrid>
        <w:gridCol w:w="2410"/>
        <w:gridCol w:w="5954"/>
        <w:gridCol w:w="2693"/>
      </w:tblGrid>
      <w:tr w:rsidR="00747E37" w:rsidRPr="00747E37" w14:paraId="219B451A" w14:textId="77777777" w:rsidTr="00864192">
        <w:tc>
          <w:tcPr>
            <w:tcW w:w="2410" w:type="dxa"/>
          </w:tcPr>
          <w:p w14:paraId="676FDAF6" w14:textId="77777777" w:rsidR="00747E37" w:rsidRPr="00747E37" w:rsidRDefault="00747E37" w:rsidP="00ED3071">
            <w:pPr>
              <w:keepNext/>
              <w:widowControl w:val="0"/>
              <w:autoSpaceDE w:val="0"/>
              <w:autoSpaceDN w:val="0"/>
              <w:adjustRightInd w:val="0"/>
              <w:spacing w:line="240" w:lineRule="auto"/>
              <w:ind w:firstLine="0"/>
              <w:jc w:val="center"/>
              <w:rPr>
                <w:rFonts w:ascii="Times New Roman" w:eastAsia="Times New Roman" w:hAnsi="Times New Roman"/>
                <w:b/>
                <w:sz w:val="24"/>
                <w:szCs w:val="24"/>
              </w:rPr>
            </w:pPr>
            <w:r w:rsidRPr="00747E37">
              <w:rPr>
                <w:rFonts w:ascii="Times New Roman" w:eastAsia="Times New Roman" w:hAnsi="Times New Roman"/>
                <w:b/>
                <w:sz w:val="24"/>
                <w:szCs w:val="24"/>
              </w:rPr>
              <w:t>Наименование тем (разделов) дисциплины</w:t>
            </w:r>
          </w:p>
        </w:tc>
        <w:tc>
          <w:tcPr>
            <w:tcW w:w="5954" w:type="dxa"/>
          </w:tcPr>
          <w:p w14:paraId="4F265B83" w14:textId="67C14232" w:rsidR="00747E37" w:rsidRPr="00747E37" w:rsidRDefault="00747E37" w:rsidP="00ED3071">
            <w:pPr>
              <w:keepNext/>
              <w:widowControl w:val="0"/>
              <w:autoSpaceDE w:val="0"/>
              <w:autoSpaceDN w:val="0"/>
              <w:adjustRightInd w:val="0"/>
              <w:spacing w:line="240" w:lineRule="auto"/>
              <w:ind w:firstLine="0"/>
              <w:jc w:val="center"/>
              <w:rPr>
                <w:rFonts w:ascii="Times New Roman" w:eastAsia="Times New Roman" w:hAnsi="Times New Roman"/>
                <w:b/>
                <w:sz w:val="24"/>
                <w:szCs w:val="24"/>
              </w:rPr>
            </w:pPr>
            <w:r w:rsidRPr="00747E37">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93" w:type="dxa"/>
          </w:tcPr>
          <w:p w14:paraId="0D917DFF" w14:textId="77777777" w:rsidR="00747E37" w:rsidRPr="00747E37" w:rsidRDefault="00747E37" w:rsidP="00ED3071">
            <w:pPr>
              <w:keepNext/>
              <w:widowControl w:val="0"/>
              <w:autoSpaceDE w:val="0"/>
              <w:autoSpaceDN w:val="0"/>
              <w:adjustRightInd w:val="0"/>
              <w:spacing w:line="240" w:lineRule="auto"/>
              <w:ind w:firstLine="0"/>
              <w:jc w:val="center"/>
              <w:rPr>
                <w:rFonts w:ascii="Times New Roman" w:eastAsia="Times New Roman" w:hAnsi="Times New Roman"/>
                <w:b/>
                <w:sz w:val="24"/>
                <w:szCs w:val="24"/>
              </w:rPr>
            </w:pPr>
            <w:r w:rsidRPr="00747E37">
              <w:rPr>
                <w:rFonts w:ascii="Times New Roman" w:eastAsia="Times New Roman" w:hAnsi="Times New Roman"/>
                <w:b/>
                <w:sz w:val="24"/>
                <w:szCs w:val="24"/>
              </w:rPr>
              <w:t>Формы проведения занятий</w:t>
            </w:r>
          </w:p>
        </w:tc>
      </w:tr>
      <w:tr w:rsidR="00747E37" w:rsidRPr="00747E37" w14:paraId="76370CFE" w14:textId="77777777" w:rsidTr="00864192">
        <w:tc>
          <w:tcPr>
            <w:tcW w:w="2410" w:type="dxa"/>
          </w:tcPr>
          <w:p w14:paraId="4B4CED40"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Тема 1. </w:t>
            </w:r>
          </w:p>
          <w:p w14:paraId="61368272"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color w:val="FF0000"/>
                <w:sz w:val="24"/>
                <w:szCs w:val="24"/>
              </w:rPr>
            </w:pPr>
            <w:r w:rsidRPr="00747E37">
              <w:rPr>
                <w:rFonts w:ascii="Times New Roman" w:eastAsia="Times New Roman" w:hAnsi="Times New Roman"/>
                <w:sz w:val="24"/>
                <w:szCs w:val="24"/>
              </w:rPr>
              <w:t>Предприятие и его структура</w:t>
            </w:r>
          </w:p>
        </w:tc>
        <w:tc>
          <w:tcPr>
            <w:tcW w:w="5954" w:type="dxa"/>
          </w:tcPr>
          <w:p w14:paraId="77B4C315"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Понятие предприятия и особенности его экономики. </w:t>
            </w:r>
          </w:p>
          <w:p w14:paraId="6CACF15E"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Классификация предприятий. </w:t>
            </w:r>
          </w:p>
          <w:p w14:paraId="41B493EA"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Производственная и организационная структура построения предприятия. </w:t>
            </w:r>
          </w:p>
          <w:p w14:paraId="479B6015"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Внутренняя и внешняя среда предприятия. </w:t>
            </w:r>
          </w:p>
          <w:p w14:paraId="2EC1EAEF"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Система управления предприятием. </w:t>
            </w:r>
          </w:p>
          <w:p w14:paraId="0B12329A" w14:textId="5E8B7B09" w:rsidR="00747E37" w:rsidRPr="00747E37" w:rsidRDefault="00747E37" w:rsidP="00E26B14">
            <w:pPr>
              <w:keepNext/>
              <w:widowControl w:val="0"/>
              <w:autoSpaceDE w:val="0"/>
              <w:autoSpaceDN w:val="0"/>
              <w:adjustRightInd w:val="0"/>
              <w:spacing w:line="240" w:lineRule="auto"/>
              <w:ind w:firstLine="0"/>
              <w:rPr>
                <w:rFonts w:ascii="Times New Roman" w:eastAsia="Times New Roman" w:hAnsi="Times New Roman"/>
                <w:i/>
                <w:color w:val="FF0000"/>
                <w:sz w:val="24"/>
                <w:szCs w:val="24"/>
              </w:rPr>
            </w:pPr>
            <w:r w:rsidRPr="00747E37">
              <w:rPr>
                <w:rFonts w:ascii="Times New Roman" w:eastAsia="Times New Roman" w:hAnsi="Times New Roman"/>
                <w:i/>
                <w:sz w:val="24"/>
                <w:szCs w:val="24"/>
              </w:rPr>
              <w:t>Рекомендуемые источники:</w:t>
            </w:r>
            <w:r w:rsidR="003B664C">
              <w:rPr>
                <w:rFonts w:ascii="Times New Roman" w:eastAsia="Times New Roman" w:hAnsi="Times New Roman"/>
                <w:i/>
                <w:sz w:val="24"/>
                <w:szCs w:val="24"/>
              </w:rPr>
              <w:t>8.</w:t>
            </w:r>
            <w:r w:rsidRPr="00747E37">
              <w:rPr>
                <w:rFonts w:ascii="Times New Roman" w:eastAsia="Times New Roman" w:hAnsi="Times New Roman"/>
                <w:i/>
                <w:sz w:val="24"/>
                <w:szCs w:val="24"/>
              </w:rPr>
              <w:t xml:space="preserve"> </w:t>
            </w:r>
            <w:r w:rsidR="00E26B14">
              <w:rPr>
                <w:rFonts w:ascii="Times New Roman" w:eastAsia="Times New Roman" w:hAnsi="Times New Roman"/>
                <w:sz w:val="24"/>
                <w:szCs w:val="24"/>
              </w:rPr>
              <w:t>4</w:t>
            </w:r>
            <w:r w:rsidRPr="00747E37">
              <w:rPr>
                <w:rFonts w:ascii="Times New Roman" w:eastAsia="Times New Roman" w:hAnsi="Times New Roman"/>
                <w:sz w:val="24"/>
                <w:szCs w:val="24"/>
              </w:rPr>
              <w:t xml:space="preserve">, </w:t>
            </w:r>
            <w:r w:rsidR="00D607C0">
              <w:rPr>
                <w:rFonts w:ascii="Times New Roman" w:eastAsia="Times New Roman" w:hAnsi="Times New Roman"/>
                <w:sz w:val="24"/>
                <w:szCs w:val="24"/>
              </w:rPr>
              <w:t>23</w:t>
            </w:r>
            <w:r w:rsidRPr="00747E37">
              <w:rPr>
                <w:rFonts w:ascii="Times New Roman" w:eastAsia="Times New Roman" w:hAnsi="Times New Roman"/>
                <w:i/>
                <w:sz w:val="24"/>
                <w:szCs w:val="24"/>
              </w:rPr>
              <w:t xml:space="preserve"> </w:t>
            </w:r>
          </w:p>
        </w:tc>
        <w:tc>
          <w:tcPr>
            <w:tcW w:w="2693" w:type="dxa"/>
          </w:tcPr>
          <w:p w14:paraId="542BE37C"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-обсуждение вопросов темы; </w:t>
            </w:r>
          </w:p>
          <w:p w14:paraId="32C2E5F6"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изучение рекомендованных к занятию литературных источников.</w:t>
            </w:r>
          </w:p>
          <w:p w14:paraId="79FCE701"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color w:val="FF0000"/>
                <w:sz w:val="24"/>
                <w:szCs w:val="24"/>
              </w:rPr>
            </w:pPr>
          </w:p>
        </w:tc>
      </w:tr>
      <w:tr w:rsidR="00747E37" w:rsidRPr="00747E37" w14:paraId="6EE3299E" w14:textId="77777777" w:rsidTr="00864192">
        <w:tc>
          <w:tcPr>
            <w:tcW w:w="2410" w:type="dxa"/>
          </w:tcPr>
          <w:p w14:paraId="38FA6163"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Тема 2. Основы создания информационной системы предприятия</w:t>
            </w:r>
          </w:p>
        </w:tc>
        <w:tc>
          <w:tcPr>
            <w:tcW w:w="5954" w:type="dxa"/>
          </w:tcPr>
          <w:p w14:paraId="04DD72B8"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Методы проведения обследования предметной области.</w:t>
            </w:r>
          </w:p>
          <w:p w14:paraId="3E86B604"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Программа и методика обследования объекта автоматизации.</w:t>
            </w:r>
          </w:p>
          <w:p w14:paraId="510181A2"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Понятие спецификаций и их составление по требованиям заказчиков.</w:t>
            </w:r>
          </w:p>
          <w:p w14:paraId="3302CBDD" w14:textId="70C83721" w:rsidR="00747E37" w:rsidRPr="00747E37" w:rsidRDefault="00747E37" w:rsidP="003B664C">
            <w:pPr>
              <w:widowControl w:val="0"/>
              <w:autoSpaceDE w:val="0"/>
              <w:autoSpaceDN w:val="0"/>
              <w:adjustRightInd w:val="0"/>
              <w:spacing w:line="240" w:lineRule="auto"/>
              <w:ind w:firstLine="0"/>
              <w:jc w:val="left"/>
              <w:rPr>
                <w:rFonts w:ascii="Times New Roman" w:eastAsia="Times New Roman" w:hAnsi="Times New Roman"/>
                <w:b/>
                <w:bCs/>
                <w:sz w:val="24"/>
                <w:szCs w:val="24"/>
              </w:rPr>
            </w:pPr>
            <w:r w:rsidRPr="00747E37">
              <w:rPr>
                <w:rFonts w:ascii="Times New Roman" w:eastAsia="Times New Roman" w:hAnsi="Times New Roman"/>
                <w:i/>
                <w:sz w:val="24"/>
                <w:szCs w:val="24"/>
              </w:rPr>
              <w:t xml:space="preserve">Рекомендуемые источники: </w:t>
            </w:r>
            <w:r w:rsidR="003B664C">
              <w:rPr>
                <w:rFonts w:ascii="Times New Roman" w:eastAsia="Times New Roman" w:hAnsi="Times New Roman"/>
                <w:i/>
                <w:sz w:val="24"/>
                <w:szCs w:val="24"/>
              </w:rPr>
              <w:t>8.</w:t>
            </w:r>
            <w:r w:rsidR="003B664C">
              <w:rPr>
                <w:rFonts w:ascii="Times New Roman" w:eastAsia="Times New Roman" w:hAnsi="Times New Roman"/>
                <w:sz w:val="24"/>
                <w:szCs w:val="24"/>
              </w:rPr>
              <w:t>1, 2, 19-</w:t>
            </w:r>
            <w:r w:rsidRPr="00747E37">
              <w:rPr>
                <w:rFonts w:ascii="Times New Roman" w:eastAsia="Times New Roman" w:hAnsi="Times New Roman"/>
                <w:sz w:val="24"/>
                <w:szCs w:val="24"/>
              </w:rPr>
              <w:t>2</w:t>
            </w:r>
            <w:r w:rsidR="003B664C">
              <w:rPr>
                <w:rFonts w:ascii="Times New Roman" w:eastAsia="Times New Roman" w:hAnsi="Times New Roman"/>
                <w:sz w:val="24"/>
                <w:szCs w:val="24"/>
              </w:rPr>
              <w:t>5</w:t>
            </w:r>
          </w:p>
        </w:tc>
        <w:tc>
          <w:tcPr>
            <w:tcW w:w="2693" w:type="dxa"/>
          </w:tcPr>
          <w:p w14:paraId="0D53B22F"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-обсуждение вопросов темы; </w:t>
            </w:r>
          </w:p>
          <w:p w14:paraId="5EE760D5"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выполнение заданий;</w:t>
            </w:r>
          </w:p>
          <w:p w14:paraId="6D7AA836"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обсуждение и разбор решения;</w:t>
            </w:r>
          </w:p>
          <w:p w14:paraId="159421D8"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color w:val="FF0000"/>
                <w:sz w:val="24"/>
                <w:szCs w:val="24"/>
              </w:rPr>
            </w:pPr>
            <w:r w:rsidRPr="00747E37">
              <w:rPr>
                <w:rFonts w:ascii="Times New Roman" w:eastAsia="Times New Roman" w:hAnsi="Times New Roman"/>
                <w:sz w:val="24"/>
                <w:szCs w:val="24"/>
              </w:rPr>
              <w:t>- тестирование по теме.</w:t>
            </w:r>
          </w:p>
        </w:tc>
      </w:tr>
      <w:tr w:rsidR="00747E37" w:rsidRPr="00747E37" w14:paraId="29183A1E" w14:textId="77777777" w:rsidTr="00864192">
        <w:tc>
          <w:tcPr>
            <w:tcW w:w="2410" w:type="dxa"/>
          </w:tcPr>
          <w:p w14:paraId="1BC07D8C"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lastRenderedPageBreak/>
              <w:t>Тема 3. Бухгалтерский учет как функция управления</w:t>
            </w:r>
          </w:p>
        </w:tc>
        <w:tc>
          <w:tcPr>
            <w:tcW w:w="5954" w:type="dxa"/>
          </w:tcPr>
          <w:p w14:paraId="23E4DE41"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Понятие учета и его значение в системе управления.</w:t>
            </w:r>
          </w:p>
          <w:p w14:paraId="1E2F336A"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Предмет бухгалтерского учета. Объекты бухгалтерского учета.</w:t>
            </w:r>
          </w:p>
          <w:p w14:paraId="13D42E25"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Метод бухгалтерского учета, его содержание. </w:t>
            </w:r>
          </w:p>
          <w:p w14:paraId="4DFB039A"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Бухгалтерский баланс как способ обобщения и группировки хозяйственных средств и источников их образования на предприятии</w:t>
            </w:r>
          </w:p>
          <w:p w14:paraId="31C613B2"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Факты хозяйственной деятельности предприятия</w:t>
            </w:r>
          </w:p>
          <w:p w14:paraId="16EE6AF5"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Бухгалтерская отчетность</w:t>
            </w:r>
          </w:p>
          <w:p w14:paraId="55E7B851" w14:textId="42FD846B" w:rsidR="00747E37" w:rsidRPr="00747E37" w:rsidRDefault="00747E37" w:rsidP="00617F80">
            <w:pPr>
              <w:keepNext/>
              <w:widowControl w:val="0"/>
              <w:autoSpaceDE w:val="0"/>
              <w:autoSpaceDN w:val="0"/>
              <w:adjustRightInd w:val="0"/>
              <w:spacing w:line="240" w:lineRule="auto"/>
              <w:ind w:firstLine="0"/>
              <w:rPr>
                <w:rFonts w:ascii="Times New Roman" w:eastAsia="Times New Roman" w:hAnsi="Times New Roman"/>
                <w:color w:val="FF0000"/>
                <w:sz w:val="24"/>
                <w:szCs w:val="24"/>
              </w:rPr>
            </w:pPr>
            <w:r w:rsidRPr="00747E37">
              <w:rPr>
                <w:rFonts w:ascii="Times New Roman" w:eastAsia="Times New Roman" w:hAnsi="Times New Roman"/>
                <w:i/>
                <w:sz w:val="24"/>
                <w:szCs w:val="24"/>
              </w:rPr>
              <w:t>Рекомендуемые источники:</w:t>
            </w:r>
            <w:r w:rsidR="003B664C">
              <w:rPr>
                <w:rFonts w:ascii="Times New Roman" w:eastAsia="Times New Roman" w:hAnsi="Times New Roman"/>
                <w:i/>
                <w:sz w:val="24"/>
                <w:szCs w:val="24"/>
              </w:rPr>
              <w:t>8.</w:t>
            </w:r>
            <w:r w:rsidRPr="00747E37">
              <w:rPr>
                <w:rFonts w:ascii="Times New Roman" w:eastAsia="Times New Roman" w:hAnsi="Times New Roman"/>
                <w:i/>
                <w:sz w:val="24"/>
                <w:szCs w:val="24"/>
              </w:rPr>
              <w:t xml:space="preserve"> </w:t>
            </w:r>
            <w:r w:rsidRPr="00747E37">
              <w:rPr>
                <w:rFonts w:ascii="Times New Roman" w:eastAsia="Times New Roman" w:hAnsi="Times New Roman"/>
                <w:sz w:val="24"/>
                <w:szCs w:val="24"/>
              </w:rPr>
              <w:t xml:space="preserve">5, 6, </w:t>
            </w:r>
            <w:r w:rsidR="00617F80">
              <w:rPr>
                <w:rFonts w:ascii="Times New Roman" w:eastAsia="Times New Roman" w:hAnsi="Times New Roman"/>
                <w:sz w:val="24"/>
                <w:szCs w:val="24"/>
              </w:rPr>
              <w:t xml:space="preserve">7, 8, 13, </w:t>
            </w:r>
            <w:r w:rsidRPr="00747E37">
              <w:rPr>
                <w:rFonts w:ascii="Times New Roman" w:eastAsia="Times New Roman" w:hAnsi="Times New Roman"/>
                <w:sz w:val="24"/>
                <w:szCs w:val="24"/>
              </w:rPr>
              <w:t>1</w:t>
            </w:r>
            <w:r w:rsidR="00744A6C">
              <w:rPr>
                <w:rFonts w:ascii="Times New Roman" w:eastAsia="Times New Roman" w:hAnsi="Times New Roman"/>
                <w:sz w:val="24"/>
                <w:szCs w:val="24"/>
              </w:rPr>
              <w:t>9</w:t>
            </w:r>
          </w:p>
        </w:tc>
        <w:tc>
          <w:tcPr>
            <w:tcW w:w="2693" w:type="dxa"/>
          </w:tcPr>
          <w:p w14:paraId="3596EAC5"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-обсуждение вопросов темы; </w:t>
            </w:r>
          </w:p>
          <w:p w14:paraId="79B95E41"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практическое решение задач по тематике занятия;</w:t>
            </w:r>
          </w:p>
          <w:p w14:paraId="5761E9E2"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обсуждение и разбор решения;</w:t>
            </w:r>
          </w:p>
          <w:p w14:paraId="6256701F"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color w:val="FF0000"/>
                <w:sz w:val="24"/>
                <w:szCs w:val="24"/>
              </w:rPr>
            </w:pPr>
            <w:r w:rsidRPr="00747E37">
              <w:rPr>
                <w:rFonts w:ascii="Times New Roman" w:eastAsia="Times New Roman" w:hAnsi="Times New Roman"/>
                <w:sz w:val="24"/>
                <w:szCs w:val="24"/>
              </w:rPr>
              <w:t>- тестирование по теме.</w:t>
            </w:r>
          </w:p>
        </w:tc>
      </w:tr>
      <w:tr w:rsidR="00747E37" w:rsidRPr="00747E37" w14:paraId="19955DCB" w14:textId="77777777" w:rsidTr="00864192">
        <w:tc>
          <w:tcPr>
            <w:tcW w:w="2410" w:type="dxa"/>
          </w:tcPr>
          <w:p w14:paraId="217A571C"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Тема 4. Основные принципы построения информационных систем бухгалтерского учета</w:t>
            </w:r>
          </w:p>
        </w:tc>
        <w:tc>
          <w:tcPr>
            <w:tcW w:w="5954" w:type="dxa"/>
          </w:tcPr>
          <w:p w14:paraId="77B284E9"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Характеристика ИС управления бухгалтерского учета (понятие, состав, структура, особенности проектирования)</w:t>
            </w:r>
            <w:r w:rsidRPr="00747E37" w:rsidDel="00115556">
              <w:rPr>
                <w:rFonts w:ascii="Times New Roman" w:eastAsia="Times New Roman" w:hAnsi="Times New Roman"/>
                <w:sz w:val="24"/>
                <w:szCs w:val="24"/>
              </w:rPr>
              <w:t xml:space="preserve"> </w:t>
            </w:r>
          </w:p>
          <w:p w14:paraId="16A1E43F"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Структурные элементы бухгалтерской ИС.</w:t>
            </w:r>
          </w:p>
          <w:p w14:paraId="5BBDF344"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Принципы и особенности построения бухгалтерских ИС.</w:t>
            </w:r>
          </w:p>
          <w:p w14:paraId="212A6241"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Состав комплексов учетных бухгалтерских задач в бухгалтерской ИС.</w:t>
            </w:r>
          </w:p>
          <w:p w14:paraId="72081653"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Модель обработки данных в ИС бухгалтерского учета</w:t>
            </w:r>
          </w:p>
          <w:p w14:paraId="6DF9CED2" w14:textId="7E9F3C70" w:rsidR="00747E37" w:rsidRPr="00747E37" w:rsidRDefault="00747E37" w:rsidP="003B664C">
            <w:pPr>
              <w:keepNext/>
              <w:widowControl w:val="0"/>
              <w:autoSpaceDE w:val="0"/>
              <w:autoSpaceDN w:val="0"/>
              <w:adjustRightInd w:val="0"/>
              <w:spacing w:line="240" w:lineRule="auto"/>
              <w:ind w:firstLine="0"/>
              <w:rPr>
                <w:rFonts w:ascii="Times New Roman" w:eastAsia="Times New Roman" w:hAnsi="Times New Roman"/>
                <w:color w:val="FF0000"/>
                <w:sz w:val="24"/>
                <w:szCs w:val="24"/>
              </w:rPr>
            </w:pPr>
            <w:r w:rsidRPr="00747E37">
              <w:rPr>
                <w:rFonts w:ascii="Times New Roman" w:eastAsia="Times New Roman" w:hAnsi="Times New Roman"/>
                <w:i/>
                <w:sz w:val="24"/>
                <w:szCs w:val="24"/>
              </w:rPr>
              <w:t xml:space="preserve">Рекомендуемые источники: </w:t>
            </w:r>
            <w:r w:rsidR="003B664C">
              <w:rPr>
                <w:rFonts w:ascii="Times New Roman" w:eastAsia="Times New Roman" w:hAnsi="Times New Roman"/>
                <w:i/>
                <w:sz w:val="24"/>
                <w:szCs w:val="24"/>
              </w:rPr>
              <w:t xml:space="preserve">8. </w:t>
            </w:r>
            <w:r w:rsidR="00F32273">
              <w:rPr>
                <w:rFonts w:ascii="Times New Roman" w:eastAsia="Times New Roman" w:hAnsi="Times New Roman"/>
                <w:sz w:val="24"/>
                <w:szCs w:val="24"/>
              </w:rPr>
              <w:t>17</w:t>
            </w:r>
            <w:r w:rsidRPr="00747E37">
              <w:rPr>
                <w:rFonts w:ascii="Times New Roman" w:eastAsia="Times New Roman" w:hAnsi="Times New Roman"/>
                <w:sz w:val="24"/>
                <w:szCs w:val="24"/>
              </w:rPr>
              <w:t xml:space="preserve">, </w:t>
            </w:r>
            <w:r w:rsidR="00F32273">
              <w:rPr>
                <w:rFonts w:ascii="Times New Roman" w:eastAsia="Times New Roman" w:hAnsi="Times New Roman"/>
                <w:sz w:val="24"/>
                <w:szCs w:val="24"/>
              </w:rPr>
              <w:t>18</w:t>
            </w:r>
            <w:r w:rsidRPr="00747E37">
              <w:rPr>
                <w:rFonts w:ascii="Times New Roman" w:eastAsia="Times New Roman" w:hAnsi="Times New Roman"/>
                <w:sz w:val="24"/>
                <w:szCs w:val="24"/>
              </w:rPr>
              <w:t xml:space="preserve">, </w:t>
            </w:r>
            <w:r w:rsidR="003B664C">
              <w:rPr>
                <w:rFonts w:ascii="Times New Roman" w:eastAsia="Times New Roman" w:hAnsi="Times New Roman"/>
                <w:sz w:val="24"/>
                <w:szCs w:val="24"/>
              </w:rPr>
              <w:t>19-25</w:t>
            </w:r>
          </w:p>
        </w:tc>
        <w:tc>
          <w:tcPr>
            <w:tcW w:w="2693" w:type="dxa"/>
          </w:tcPr>
          <w:p w14:paraId="23805157"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Занятия в интерактивной форме в среде 1</w:t>
            </w:r>
            <w:proofErr w:type="gramStart"/>
            <w:r w:rsidRPr="00747E37">
              <w:rPr>
                <w:rFonts w:ascii="Times New Roman" w:eastAsia="Times New Roman" w:hAnsi="Times New Roman"/>
                <w:sz w:val="24"/>
                <w:szCs w:val="24"/>
              </w:rPr>
              <w:t>С:Предприятие</w:t>
            </w:r>
            <w:proofErr w:type="gramEnd"/>
            <w:r w:rsidRPr="00747E37">
              <w:rPr>
                <w:rFonts w:ascii="Times New Roman" w:eastAsia="Times New Roman" w:hAnsi="Times New Roman"/>
                <w:sz w:val="24"/>
                <w:szCs w:val="24"/>
              </w:rPr>
              <w:t>.</w:t>
            </w:r>
          </w:p>
          <w:p w14:paraId="0CBD449C"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Этапы занятия:</w:t>
            </w:r>
          </w:p>
          <w:p w14:paraId="53FDCB85"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выполнение заданий;</w:t>
            </w:r>
          </w:p>
          <w:p w14:paraId="4A7585A8"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разбор результатов выполнения заданий.</w:t>
            </w:r>
          </w:p>
        </w:tc>
      </w:tr>
      <w:tr w:rsidR="00747E37" w:rsidRPr="00747E37" w14:paraId="0F294C02" w14:textId="77777777" w:rsidTr="00864192">
        <w:tc>
          <w:tcPr>
            <w:tcW w:w="2410" w:type="dxa"/>
          </w:tcPr>
          <w:p w14:paraId="123BED78"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Тема 5. Классификация бухгалтерских информационных систем</w:t>
            </w:r>
          </w:p>
        </w:tc>
        <w:tc>
          <w:tcPr>
            <w:tcW w:w="5954" w:type="dxa"/>
          </w:tcPr>
          <w:p w14:paraId="6817EAF9"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Подходы к классификации бухгалтерских информационных систем</w:t>
            </w:r>
          </w:p>
          <w:p w14:paraId="789E3AE7"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Классификационные признаки развернутой и интегральной классификаций</w:t>
            </w:r>
          </w:p>
          <w:p w14:paraId="6946B80F"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Основные классы бухгалтерских информационных систем</w:t>
            </w:r>
          </w:p>
          <w:p w14:paraId="5910194C"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Критерии выбора ИС бухгалтерского учета</w:t>
            </w:r>
          </w:p>
          <w:p w14:paraId="412C0E53" w14:textId="337B2D20" w:rsidR="00747E37" w:rsidRPr="00747E37" w:rsidRDefault="00747E37" w:rsidP="003B664C">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i/>
                <w:sz w:val="24"/>
                <w:szCs w:val="24"/>
              </w:rPr>
              <w:t>Рекомендуемые источники:</w:t>
            </w:r>
            <w:r w:rsidR="003B664C">
              <w:rPr>
                <w:rFonts w:ascii="Times New Roman" w:eastAsia="Times New Roman" w:hAnsi="Times New Roman"/>
                <w:i/>
                <w:sz w:val="24"/>
                <w:szCs w:val="24"/>
              </w:rPr>
              <w:t>8.</w:t>
            </w:r>
            <w:r w:rsidRPr="00747E37">
              <w:rPr>
                <w:rFonts w:ascii="Times New Roman" w:eastAsia="Times New Roman" w:hAnsi="Times New Roman"/>
                <w:i/>
                <w:sz w:val="24"/>
                <w:szCs w:val="24"/>
              </w:rPr>
              <w:t xml:space="preserve"> </w:t>
            </w:r>
            <w:r w:rsidR="003B664C">
              <w:rPr>
                <w:rFonts w:ascii="Times New Roman" w:eastAsia="Times New Roman" w:hAnsi="Times New Roman"/>
                <w:sz w:val="24"/>
                <w:szCs w:val="24"/>
              </w:rPr>
              <w:t>19-25</w:t>
            </w:r>
          </w:p>
        </w:tc>
        <w:tc>
          <w:tcPr>
            <w:tcW w:w="2693" w:type="dxa"/>
          </w:tcPr>
          <w:p w14:paraId="522E5128"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-обсуждение вопросов темы; </w:t>
            </w:r>
          </w:p>
          <w:p w14:paraId="55EC3E8D"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выполнение заданий;</w:t>
            </w:r>
          </w:p>
          <w:p w14:paraId="63288AF3"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разбор результатов выполнения заданий;</w:t>
            </w:r>
          </w:p>
          <w:p w14:paraId="2567836A"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тестирование по теме.</w:t>
            </w:r>
          </w:p>
        </w:tc>
      </w:tr>
      <w:tr w:rsidR="00747E37" w:rsidRPr="00747E37" w14:paraId="1F9DA2F8" w14:textId="77777777" w:rsidTr="00864192">
        <w:tc>
          <w:tcPr>
            <w:tcW w:w="2410" w:type="dxa"/>
          </w:tcPr>
          <w:p w14:paraId="3E559BAE"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Тема 6. </w:t>
            </w:r>
          </w:p>
          <w:p w14:paraId="75422977"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Тенденции развития бухгалтерских информационных систем</w:t>
            </w:r>
          </w:p>
        </w:tc>
        <w:tc>
          <w:tcPr>
            <w:tcW w:w="5954" w:type="dxa"/>
          </w:tcPr>
          <w:p w14:paraId="07A7B75A" w14:textId="77777777" w:rsid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Перспективы развития бухгалтерских ИС.</w:t>
            </w:r>
          </w:p>
          <w:p w14:paraId="1124E8A7" w14:textId="0DFDAA7F" w:rsidR="00747E37" w:rsidRPr="00747E37" w:rsidRDefault="00F5376A"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Pr>
                <w:rFonts w:ascii="Times New Roman" w:eastAsia="Times New Roman" w:hAnsi="Times New Roman"/>
                <w:sz w:val="24"/>
                <w:szCs w:val="24"/>
              </w:rPr>
              <w:t xml:space="preserve">Модели машинного обучения </w:t>
            </w:r>
            <w:r w:rsidR="000E32F1" w:rsidRPr="000E32F1">
              <w:rPr>
                <w:rFonts w:ascii="Times New Roman" w:eastAsia="Times New Roman" w:hAnsi="Times New Roman"/>
                <w:bCs/>
                <w:iCs/>
                <w:sz w:val="24"/>
                <w:szCs w:val="24"/>
              </w:rPr>
              <w:t>для классификации отсканированной первичной документации в бухгалтерских ИС</w:t>
            </w:r>
            <w:r w:rsidR="000E32F1">
              <w:rPr>
                <w:rFonts w:ascii="Times New Roman" w:eastAsia="Times New Roman" w:hAnsi="Times New Roman"/>
                <w:bCs/>
                <w:iCs/>
                <w:sz w:val="24"/>
                <w:szCs w:val="24"/>
              </w:rPr>
              <w:t>.</w:t>
            </w:r>
          </w:p>
          <w:p w14:paraId="4FFDFDF2" w14:textId="737F0B95" w:rsidR="00747E37" w:rsidRPr="00747E37" w:rsidRDefault="00747E37" w:rsidP="003B664C">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i/>
                <w:sz w:val="24"/>
                <w:szCs w:val="24"/>
              </w:rPr>
              <w:t>Рекомендуемые источники:</w:t>
            </w:r>
            <w:r w:rsidR="00B20193">
              <w:rPr>
                <w:rFonts w:ascii="Times New Roman" w:eastAsia="Times New Roman" w:hAnsi="Times New Roman"/>
                <w:sz w:val="24"/>
                <w:szCs w:val="24"/>
              </w:rPr>
              <w:t xml:space="preserve"> </w:t>
            </w:r>
            <w:r w:rsidR="003B664C">
              <w:rPr>
                <w:rFonts w:ascii="Times New Roman" w:eastAsia="Times New Roman" w:hAnsi="Times New Roman"/>
                <w:sz w:val="24"/>
                <w:szCs w:val="24"/>
              </w:rPr>
              <w:t>8.19-25</w:t>
            </w:r>
          </w:p>
        </w:tc>
        <w:tc>
          <w:tcPr>
            <w:tcW w:w="2693" w:type="dxa"/>
          </w:tcPr>
          <w:p w14:paraId="5E041E5B"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 обсуждение вопросов темы; </w:t>
            </w:r>
          </w:p>
          <w:p w14:paraId="5F0D630C"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тестирование по теме.</w:t>
            </w:r>
          </w:p>
        </w:tc>
      </w:tr>
      <w:tr w:rsidR="00747E37" w:rsidRPr="00747E37" w14:paraId="0202AA0C" w14:textId="77777777" w:rsidTr="00864192">
        <w:tc>
          <w:tcPr>
            <w:tcW w:w="2410" w:type="dxa"/>
          </w:tcPr>
          <w:p w14:paraId="7D81D53D"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Тема 7. Документирование хозяйственных операций и формирование информационной базы учета в бухгалтерских ИС</w:t>
            </w:r>
          </w:p>
        </w:tc>
        <w:tc>
          <w:tcPr>
            <w:tcW w:w="5954" w:type="dxa"/>
          </w:tcPr>
          <w:p w14:paraId="0A0E455D"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Способы формирования бухгалтерских записей о хозяйственных операциях.</w:t>
            </w:r>
          </w:p>
          <w:p w14:paraId="7E25D19B" w14:textId="5243CE31" w:rsidR="00747E37" w:rsidRPr="00747E37" w:rsidRDefault="00747E37" w:rsidP="003B664C">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i/>
                <w:sz w:val="24"/>
                <w:szCs w:val="24"/>
              </w:rPr>
              <w:t xml:space="preserve">Рекомендуемые источники: </w:t>
            </w:r>
            <w:r w:rsidR="003B664C">
              <w:rPr>
                <w:rFonts w:ascii="Times New Roman" w:eastAsia="Times New Roman" w:hAnsi="Times New Roman"/>
                <w:i/>
                <w:sz w:val="24"/>
                <w:szCs w:val="24"/>
              </w:rPr>
              <w:t>8.</w:t>
            </w:r>
            <w:r w:rsidR="00307AF0" w:rsidRPr="00307AF0">
              <w:rPr>
                <w:rFonts w:ascii="Times New Roman" w:eastAsia="Times New Roman" w:hAnsi="Times New Roman"/>
                <w:sz w:val="24"/>
                <w:szCs w:val="24"/>
              </w:rPr>
              <w:t xml:space="preserve">9, 10, </w:t>
            </w:r>
            <w:r w:rsidR="003B664C">
              <w:rPr>
                <w:rFonts w:ascii="Times New Roman" w:eastAsia="Times New Roman" w:hAnsi="Times New Roman"/>
                <w:sz w:val="24"/>
                <w:szCs w:val="24"/>
              </w:rPr>
              <w:t>19-25</w:t>
            </w:r>
          </w:p>
        </w:tc>
        <w:tc>
          <w:tcPr>
            <w:tcW w:w="2693" w:type="dxa"/>
          </w:tcPr>
          <w:p w14:paraId="0BE7251E"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Занятия в интерактивной форме в среде «1С: Бухгалтерия 8»</w:t>
            </w:r>
          </w:p>
          <w:p w14:paraId="3D87A27A"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Этапы занятия:</w:t>
            </w:r>
          </w:p>
          <w:p w14:paraId="1770ED1A"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выполнение заданий;</w:t>
            </w:r>
          </w:p>
          <w:p w14:paraId="6244BC8F"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разбор результатов выполнения заданий.</w:t>
            </w:r>
          </w:p>
        </w:tc>
      </w:tr>
      <w:tr w:rsidR="00747E37" w:rsidRPr="00747E37" w14:paraId="2750DC3C" w14:textId="77777777" w:rsidTr="00864192">
        <w:tc>
          <w:tcPr>
            <w:tcW w:w="2410" w:type="dxa"/>
          </w:tcPr>
          <w:p w14:paraId="3B4237A5"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Тема 8. Технологии организации бухгалтерского учета с использованием ИС. Обобщение учетных данных и формирование отчетов в бухгалтерских ИС</w:t>
            </w:r>
          </w:p>
        </w:tc>
        <w:tc>
          <w:tcPr>
            <w:tcW w:w="5954" w:type="dxa"/>
          </w:tcPr>
          <w:p w14:paraId="7EB711C4"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Технологии организации бухгалтерского учета с использованием ИС.</w:t>
            </w:r>
          </w:p>
          <w:p w14:paraId="50319180"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Особенности ведения учета в бухгалтерских ИС.</w:t>
            </w:r>
          </w:p>
          <w:p w14:paraId="18A7BABD"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Формирование отчетов в бухгалтерских ИС.</w:t>
            </w:r>
          </w:p>
          <w:p w14:paraId="4F4B4CF9" w14:textId="21AF191F" w:rsidR="00747E37" w:rsidRPr="00747E37" w:rsidRDefault="00747E37" w:rsidP="003B664C">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i/>
                <w:sz w:val="24"/>
                <w:szCs w:val="24"/>
              </w:rPr>
              <w:t>Рекомендуемые источники:</w:t>
            </w:r>
            <w:r w:rsidR="003B664C">
              <w:rPr>
                <w:rFonts w:ascii="Times New Roman" w:eastAsia="Times New Roman" w:hAnsi="Times New Roman"/>
                <w:i/>
                <w:sz w:val="24"/>
                <w:szCs w:val="24"/>
              </w:rPr>
              <w:t>8.</w:t>
            </w:r>
            <w:r w:rsidRPr="00747E37">
              <w:rPr>
                <w:rFonts w:ascii="Times New Roman" w:eastAsia="Times New Roman" w:hAnsi="Times New Roman"/>
                <w:sz w:val="24"/>
                <w:szCs w:val="24"/>
              </w:rPr>
              <w:t xml:space="preserve"> </w:t>
            </w:r>
            <w:r w:rsidR="00307AF0">
              <w:rPr>
                <w:rFonts w:ascii="Times New Roman" w:eastAsia="Times New Roman" w:hAnsi="Times New Roman"/>
                <w:sz w:val="24"/>
                <w:szCs w:val="24"/>
              </w:rPr>
              <w:t xml:space="preserve">9, 10, </w:t>
            </w:r>
            <w:r w:rsidR="003B664C">
              <w:rPr>
                <w:rFonts w:ascii="Times New Roman" w:eastAsia="Times New Roman" w:hAnsi="Times New Roman"/>
                <w:sz w:val="24"/>
                <w:szCs w:val="24"/>
              </w:rPr>
              <w:t>19-25</w:t>
            </w:r>
          </w:p>
        </w:tc>
        <w:tc>
          <w:tcPr>
            <w:tcW w:w="2693" w:type="dxa"/>
          </w:tcPr>
          <w:p w14:paraId="16D4CE2B"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Занятия в интерактивной форме в среде «1С: Бухгалтерия 8»</w:t>
            </w:r>
          </w:p>
          <w:p w14:paraId="7CF5F5B3"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Этапы занятия:</w:t>
            </w:r>
          </w:p>
          <w:p w14:paraId="02DFC912"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выполнение заданий</w:t>
            </w:r>
          </w:p>
          <w:p w14:paraId="5E316086"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разбор результатов выполнения заданий.</w:t>
            </w:r>
          </w:p>
        </w:tc>
      </w:tr>
    </w:tbl>
    <w:p w14:paraId="1FDDB8F1" w14:textId="19F08DAC" w:rsidR="00024C9A" w:rsidRPr="003F4B9B" w:rsidRDefault="003250A8" w:rsidP="00ED3071">
      <w:pPr>
        <w:pStyle w:val="1"/>
        <w:spacing w:before="0" w:after="120"/>
        <w:ind w:left="709"/>
      </w:pPr>
      <w:bookmarkStart w:id="24" w:name="_Toc134483970"/>
      <w:r>
        <w:lastRenderedPageBreak/>
        <w:t xml:space="preserve">6. </w:t>
      </w:r>
      <w:bookmarkStart w:id="25" w:name="_Toc262097658"/>
      <w:bookmarkStart w:id="26" w:name="_Toc5052147"/>
      <w:bookmarkStart w:id="27" w:name="_Toc5795814"/>
      <w:r w:rsidR="00417C40" w:rsidRPr="003F4B9B">
        <w:t xml:space="preserve">Перечень </w:t>
      </w:r>
      <w:bookmarkStart w:id="28" w:name="_Toc531341386"/>
      <w:bookmarkEnd w:id="25"/>
      <w:r w:rsidR="00024C9A" w:rsidRPr="003F4B9B">
        <w:t>учебно-методического обеспечения для самостоятельной работы обучающихся по дисциплине</w:t>
      </w:r>
      <w:bookmarkEnd w:id="24"/>
      <w:bookmarkEnd w:id="26"/>
      <w:bookmarkEnd w:id="27"/>
      <w:bookmarkEnd w:id="28"/>
    </w:p>
    <w:p w14:paraId="00BA9BF2" w14:textId="77777777" w:rsidR="00913A60" w:rsidRDefault="003250A8" w:rsidP="00ED3071">
      <w:pPr>
        <w:pStyle w:val="2"/>
        <w:spacing w:after="120"/>
        <w:ind w:firstLine="708"/>
        <w:rPr>
          <w:szCs w:val="28"/>
        </w:rPr>
      </w:pPr>
      <w:bookmarkStart w:id="29" w:name="_Toc5052148"/>
      <w:bookmarkStart w:id="30" w:name="_Toc5795815"/>
      <w:bookmarkStart w:id="31" w:name="_Toc134483971"/>
      <w:r>
        <w:rPr>
          <w:szCs w:val="28"/>
        </w:rPr>
        <w:t>6.1.</w:t>
      </w:r>
      <w:r w:rsidR="007C1A54">
        <w:rPr>
          <w:szCs w:val="28"/>
        </w:rPr>
        <w:t xml:space="preserve"> </w:t>
      </w:r>
      <w:r w:rsidR="00913A60" w:rsidRPr="00513A50">
        <w:rPr>
          <w:szCs w:val="28"/>
        </w:rPr>
        <w:t>Перечень вопросов, отводимых на самостоятельное освоение дисциплины, формы внеаудиторной самостоятельной работы</w:t>
      </w:r>
      <w:bookmarkEnd w:id="29"/>
      <w:bookmarkEnd w:id="30"/>
      <w:bookmarkEnd w:id="31"/>
    </w:p>
    <w:p w14:paraId="675E05EE" w14:textId="7A7EB2DD" w:rsidR="00102DDF" w:rsidRPr="00476C60" w:rsidRDefault="00102DDF" w:rsidP="00622B2F">
      <w:pPr>
        <w:keepNext/>
        <w:spacing w:after="120" w:line="240" w:lineRule="auto"/>
        <w:ind w:left="360" w:firstLine="0"/>
        <w:jc w:val="right"/>
        <w:rPr>
          <w:sz w:val="24"/>
          <w:szCs w:val="24"/>
        </w:rPr>
      </w:pPr>
    </w:p>
    <w:tbl>
      <w:tblPr>
        <w:tblW w:w="5659"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7"/>
        <w:gridCol w:w="5105"/>
        <w:gridCol w:w="2977"/>
      </w:tblGrid>
      <w:tr w:rsidR="00C921F1" w:rsidRPr="006C1B1F" w14:paraId="6A8EEDBD" w14:textId="77777777" w:rsidTr="00864192">
        <w:tc>
          <w:tcPr>
            <w:tcW w:w="1346" w:type="pct"/>
            <w:vAlign w:val="center"/>
          </w:tcPr>
          <w:p w14:paraId="54EBFE20" w14:textId="77777777" w:rsidR="00C921F1" w:rsidRPr="006C1B1F" w:rsidRDefault="00C921F1" w:rsidP="00ED3071">
            <w:pPr>
              <w:keepNext/>
              <w:spacing w:after="120" w:line="240" w:lineRule="auto"/>
              <w:ind w:firstLine="0"/>
              <w:jc w:val="center"/>
              <w:rPr>
                <w:sz w:val="24"/>
                <w:szCs w:val="24"/>
              </w:rPr>
            </w:pPr>
            <w:r w:rsidRPr="006C1B1F">
              <w:rPr>
                <w:b/>
                <w:sz w:val="24"/>
                <w:szCs w:val="24"/>
              </w:rPr>
              <w:t>Наименование тем (разделов) дисциплины</w:t>
            </w:r>
          </w:p>
        </w:tc>
        <w:tc>
          <w:tcPr>
            <w:tcW w:w="2308" w:type="pct"/>
            <w:shd w:val="clear" w:color="auto" w:fill="auto"/>
          </w:tcPr>
          <w:p w14:paraId="18F109D4" w14:textId="77777777" w:rsidR="00C921F1" w:rsidRPr="006C1B1F" w:rsidRDefault="00C921F1" w:rsidP="00ED3071">
            <w:pPr>
              <w:keepNext/>
              <w:spacing w:after="120" w:line="240" w:lineRule="auto"/>
              <w:jc w:val="center"/>
              <w:rPr>
                <w:b/>
                <w:sz w:val="24"/>
                <w:szCs w:val="24"/>
              </w:rPr>
            </w:pPr>
            <w:r w:rsidRPr="006C1B1F">
              <w:rPr>
                <w:b/>
                <w:sz w:val="24"/>
                <w:szCs w:val="24"/>
              </w:rPr>
              <w:t>Перечень вопросов, отводимых на самостоятельное освоение</w:t>
            </w:r>
          </w:p>
        </w:tc>
        <w:tc>
          <w:tcPr>
            <w:tcW w:w="1346" w:type="pct"/>
          </w:tcPr>
          <w:p w14:paraId="0C93ADC7" w14:textId="48E92A88" w:rsidR="00C921F1" w:rsidRPr="006C1B1F" w:rsidRDefault="002D7840" w:rsidP="00ED3071">
            <w:pPr>
              <w:keepNext/>
              <w:spacing w:after="120" w:line="240" w:lineRule="auto"/>
              <w:ind w:firstLine="0"/>
              <w:jc w:val="center"/>
              <w:rPr>
                <w:b/>
                <w:sz w:val="24"/>
                <w:szCs w:val="24"/>
              </w:rPr>
            </w:pPr>
            <w:r w:rsidRPr="006C1B1F">
              <w:rPr>
                <w:b/>
                <w:sz w:val="24"/>
                <w:szCs w:val="24"/>
              </w:rPr>
              <w:t xml:space="preserve">Формы </w:t>
            </w:r>
            <w:r>
              <w:rPr>
                <w:b/>
                <w:sz w:val="24"/>
                <w:szCs w:val="24"/>
              </w:rPr>
              <w:t>внеаудиторной</w:t>
            </w:r>
            <w:r w:rsidR="00C921F1" w:rsidRPr="006C1B1F">
              <w:rPr>
                <w:b/>
                <w:sz w:val="24"/>
                <w:szCs w:val="24"/>
              </w:rPr>
              <w:t xml:space="preserve"> самостоятельной работы</w:t>
            </w:r>
          </w:p>
        </w:tc>
      </w:tr>
      <w:tr w:rsidR="00171717" w:rsidRPr="006C1B1F" w14:paraId="2FC17F8B" w14:textId="77777777" w:rsidTr="00864192">
        <w:tc>
          <w:tcPr>
            <w:tcW w:w="1346" w:type="pct"/>
          </w:tcPr>
          <w:p w14:paraId="0A4F7224" w14:textId="26B406D6" w:rsidR="00171717" w:rsidRPr="00B05704" w:rsidRDefault="00E10176" w:rsidP="00171717">
            <w:pPr>
              <w:spacing w:after="120" w:line="240" w:lineRule="auto"/>
              <w:ind w:firstLine="0"/>
              <w:jc w:val="left"/>
              <w:rPr>
                <w:sz w:val="24"/>
                <w:szCs w:val="24"/>
              </w:rPr>
            </w:pPr>
            <w:r>
              <w:rPr>
                <w:sz w:val="24"/>
                <w:szCs w:val="24"/>
              </w:rPr>
              <w:t>Тема 1.</w:t>
            </w:r>
            <w:r w:rsidR="00C400DF">
              <w:rPr>
                <w:sz w:val="24"/>
                <w:szCs w:val="24"/>
              </w:rPr>
              <w:t xml:space="preserve"> </w:t>
            </w:r>
            <w:r w:rsidR="00171717" w:rsidRPr="00B05704">
              <w:rPr>
                <w:sz w:val="24"/>
                <w:szCs w:val="24"/>
              </w:rPr>
              <w:t>Предприятие и его структура</w:t>
            </w:r>
          </w:p>
        </w:tc>
        <w:tc>
          <w:tcPr>
            <w:tcW w:w="2308" w:type="pct"/>
            <w:shd w:val="clear" w:color="auto" w:fill="auto"/>
          </w:tcPr>
          <w:p w14:paraId="5AE48A43" w14:textId="5D450680" w:rsidR="00171717" w:rsidRPr="00065670" w:rsidRDefault="006C5B3A" w:rsidP="00864192">
            <w:pPr>
              <w:spacing w:after="120" w:line="240" w:lineRule="auto"/>
              <w:ind w:firstLine="0"/>
              <w:rPr>
                <w:sz w:val="24"/>
                <w:szCs w:val="24"/>
              </w:rPr>
            </w:pPr>
            <w:r w:rsidRPr="006C5B3A">
              <w:rPr>
                <w:sz w:val="24"/>
                <w:szCs w:val="24"/>
              </w:rPr>
              <w:t>Основные признаки, определяющие предприятие.</w:t>
            </w:r>
          </w:p>
        </w:tc>
        <w:tc>
          <w:tcPr>
            <w:tcW w:w="1346" w:type="pct"/>
          </w:tcPr>
          <w:p w14:paraId="07D3AC68" w14:textId="0D3AAC22" w:rsidR="006F3FDF" w:rsidRPr="006F3FDF" w:rsidRDefault="006F3FDF" w:rsidP="006F3FDF">
            <w:pPr>
              <w:keepNext/>
              <w:spacing w:line="240" w:lineRule="auto"/>
              <w:ind w:firstLine="0"/>
              <w:jc w:val="left"/>
              <w:rPr>
                <w:sz w:val="24"/>
                <w:szCs w:val="24"/>
              </w:rPr>
            </w:pPr>
            <w:r w:rsidRPr="006F3FDF">
              <w:rPr>
                <w:sz w:val="24"/>
                <w:szCs w:val="24"/>
              </w:rPr>
              <w:t xml:space="preserve">Изучение </w:t>
            </w:r>
            <w:r w:rsidR="0040216E" w:rsidRPr="0040216E">
              <w:rPr>
                <w:sz w:val="24"/>
                <w:szCs w:val="24"/>
              </w:rPr>
              <w:t xml:space="preserve">нормативных актов, </w:t>
            </w:r>
            <w:r w:rsidRPr="006F3FDF">
              <w:rPr>
                <w:sz w:val="24"/>
                <w:szCs w:val="24"/>
              </w:rPr>
              <w:t>основной и дополнительной литературы по теме.</w:t>
            </w:r>
          </w:p>
          <w:p w14:paraId="50F40DEB" w14:textId="5E89C2DC" w:rsidR="00171717" w:rsidRPr="002F3F13" w:rsidRDefault="006F3FDF" w:rsidP="006F3FDF">
            <w:pPr>
              <w:keepNext/>
              <w:spacing w:line="240" w:lineRule="auto"/>
              <w:ind w:firstLine="0"/>
              <w:jc w:val="left"/>
              <w:rPr>
                <w:sz w:val="24"/>
                <w:szCs w:val="24"/>
              </w:rPr>
            </w:pPr>
            <w:r w:rsidRPr="006F3FDF">
              <w:rPr>
                <w:sz w:val="24"/>
                <w:szCs w:val="24"/>
              </w:rPr>
              <w:t>Разбор вопросов по теме занятия.</w:t>
            </w:r>
          </w:p>
        </w:tc>
      </w:tr>
      <w:tr w:rsidR="00171717" w:rsidRPr="006C1B1F" w14:paraId="77A52294" w14:textId="77777777" w:rsidTr="00864192">
        <w:tc>
          <w:tcPr>
            <w:tcW w:w="1346" w:type="pct"/>
          </w:tcPr>
          <w:p w14:paraId="007DCDA8" w14:textId="733622EF" w:rsidR="00171717" w:rsidRPr="00B05704" w:rsidRDefault="00C400DF" w:rsidP="00C400DF">
            <w:pPr>
              <w:spacing w:after="120" w:line="240" w:lineRule="auto"/>
              <w:ind w:firstLine="0"/>
              <w:jc w:val="left"/>
              <w:rPr>
                <w:sz w:val="24"/>
                <w:szCs w:val="24"/>
              </w:rPr>
            </w:pPr>
            <w:r w:rsidRPr="00C400DF">
              <w:rPr>
                <w:sz w:val="24"/>
                <w:szCs w:val="24"/>
              </w:rPr>
              <w:t xml:space="preserve">Тема </w:t>
            </w:r>
            <w:r>
              <w:rPr>
                <w:sz w:val="24"/>
                <w:szCs w:val="24"/>
              </w:rPr>
              <w:t>2</w:t>
            </w:r>
            <w:r w:rsidRPr="00C400DF">
              <w:rPr>
                <w:sz w:val="24"/>
                <w:szCs w:val="24"/>
              </w:rPr>
              <w:t xml:space="preserve">. </w:t>
            </w:r>
            <w:r w:rsidR="00171717" w:rsidRPr="00B05704">
              <w:rPr>
                <w:sz w:val="24"/>
                <w:szCs w:val="24"/>
              </w:rPr>
              <w:t>Основы создания информационной системы предприятия</w:t>
            </w:r>
          </w:p>
        </w:tc>
        <w:tc>
          <w:tcPr>
            <w:tcW w:w="2308" w:type="pct"/>
            <w:shd w:val="clear" w:color="auto" w:fill="auto"/>
          </w:tcPr>
          <w:p w14:paraId="063E5EF0" w14:textId="77777777" w:rsidR="00171717" w:rsidRDefault="004E4346" w:rsidP="00864192">
            <w:pPr>
              <w:suppressAutoHyphens/>
              <w:spacing w:line="240" w:lineRule="auto"/>
              <w:ind w:firstLine="0"/>
              <w:rPr>
                <w:sz w:val="24"/>
                <w:szCs w:val="24"/>
              </w:rPr>
            </w:pPr>
            <w:r>
              <w:rPr>
                <w:sz w:val="24"/>
                <w:szCs w:val="24"/>
              </w:rPr>
              <w:t>М</w:t>
            </w:r>
            <w:r w:rsidRPr="004E4346">
              <w:rPr>
                <w:sz w:val="24"/>
                <w:szCs w:val="24"/>
              </w:rPr>
              <w:t>етодика обследования объекта автоматизации, определяющие последовательность действий при создании информационной системы, перечень обследуемых подразделений и состав документов, представляемых в результате обследования объекта</w:t>
            </w:r>
          </w:p>
          <w:p w14:paraId="450EA2D7" w14:textId="21CCE199" w:rsidR="001E4A85" w:rsidRPr="006C1B1F" w:rsidRDefault="001E4A85" w:rsidP="00864192">
            <w:pPr>
              <w:suppressAutoHyphens/>
              <w:spacing w:line="240" w:lineRule="auto"/>
              <w:ind w:firstLine="0"/>
              <w:rPr>
                <w:sz w:val="24"/>
                <w:szCs w:val="24"/>
              </w:rPr>
            </w:pPr>
            <w:r w:rsidRPr="001E4A85">
              <w:rPr>
                <w:sz w:val="24"/>
                <w:szCs w:val="24"/>
              </w:rPr>
              <w:t>Основные работы по созданию ИС предприятия</w:t>
            </w:r>
          </w:p>
        </w:tc>
        <w:tc>
          <w:tcPr>
            <w:tcW w:w="1346" w:type="pct"/>
            <w:vAlign w:val="center"/>
          </w:tcPr>
          <w:p w14:paraId="70271C47" w14:textId="77777777" w:rsidR="006F3FDF" w:rsidRPr="006F3FDF" w:rsidRDefault="006F3FDF" w:rsidP="006F3FDF">
            <w:pPr>
              <w:keepNext/>
              <w:spacing w:line="240" w:lineRule="auto"/>
              <w:ind w:firstLine="0"/>
              <w:jc w:val="left"/>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2774C967" w14:textId="77777777" w:rsidR="006F3FDF" w:rsidRPr="006F3FDF" w:rsidRDefault="006F3FDF" w:rsidP="006F3FDF">
            <w:pPr>
              <w:keepNext/>
              <w:spacing w:line="240" w:lineRule="auto"/>
              <w:ind w:firstLine="0"/>
              <w:jc w:val="left"/>
              <w:rPr>
                <w:sz w:val="24"/>
                <w:szCs w:val="24"/>
              </w:rPr>
            </w:pPr>
            <w:r w:rsidRPr="006F3FDF">
              <w:rPr>
                <w:sz w:val="24"/>
                <w:szCs w:val="24"/>
              </w:rPr>
              <w:t>Разбор вопросов по теме занятия.</w:t>
            </w:r>
          </w:p>
          <w:p w14:paraId="3DD355C9" w14:textId="61F4BAA7" w:rsidR="00171717" w:rsidRPr="006C1B1F" w:rsidRDefault="006F3FDF" w:rsidP="00B21F92">
            <w:pPr>
              <w:keepNext/>
              <w:spacing w:line="240" w:lineRule="auto"/>
              <w:ind w:firstLine="0"/>
              <w:jc w:val="left"/>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121FD38A" w14:textId="77777777" w:rsidTr="00864192">
        <w:tc>
          <w:tcPr>
            <w:tcW w:w="1346" w:type="pct"/>
          </w:tcPr>
          <w:p w14:paraId="1FE2DD96" w14:textId="58474858" w:rsidR="00B21F92" w:rsidRPr="00B05704" w:rsidRDefault="00C400DF" w:rsidP="00C400DF">
            <w:pPr>
              <w:spacing w:after="120" w:line="240" w:lineRule="auto"/>
              <w:ind w:firstLine="0"/>
              <w:jc w:val="left"/>
              <w:rPr>
                <w:sz w:val="24"/>
                <w:szCs w:val="24"/>
              </w:rPr>
            </w:pPr>
            <w:r w:rsidRPr="00C400DF">
              <w:rPr>
                <w:bCs/>
                <w:sz w:val="24"/>
                <w:szCs w:val="24"/>
              </w:rPr>
              <w:t xml:space="preserve">Тема </w:t>
            </w:r>
            <w:r>
              <w:rPr>
                <w:bCs/>
                <w:sz w:val="24"/>
                <w:szCs w:val="24"/>
              </w:rPr>
              <w:t>3</w:t>
            </w:r>
            <w:r w:rsidRPr="00C400DF">
              <w:rPr>
                <w:bCs/>
                <w:sz w:val="24"/>
                <w:szCs w:val="24"/>
              </w:rPr>
              <w:t xml:space="preserve">. </w:t>
            </w:r>
            <w:r w:rsidR="00B21F92" w:rsidRPr="00B05704">
              <w:rPr>
                <w:bCs/>
                <w:sz w:val="24"/>
                <w:szCs w:val="24"/>
              </w:rPr>
              <w:t>Бухгалтерский учет как функция управления</w:t>
            </w:r>
          </w:p>
        </w:tc>
        <w:tc>
          <w:tcPr>
            <w:tcW w:w="2308" w:type="pct"/>
            <w:shd w:val="clear" w:color="auto" w:fill="auto"/>
          </w:tcPr>
          <w:p w14:paraId="4B818F12" w14:textId="77777777" w:rsidR="00B21F92" w:rsidRDefault="00463C59" w:rsidP="00864192">
            <w:pPr>
              <w:suppressAutoHyphens/>
              <w:spacing w:line="240" w:lineRule="auto"/>
              <w:ind w:firstLine="0"/>
              <w:rPr>
                <w:sz w:val="24"/>
                <w:szCs w:val="24"/>
              </w:rPr>
            </w:pPr>
            <w:r>
              <w:rPr>
                <w:sz w:val="24"/>
                <w:szCs w:val="24"/>
              </w:rPr>
              <w:t>С</w:t>
            </w:r>
            <w:r w:rsidRPr="00463C59">
              <w:rPr>
                <w:sz w:val="24"/>
                <w:szCs w:val="24"/>
              </w:rPr>
              <w:t>чета бухгалтерского учета, их строение и назначение. Обороты и сальдо.</w:t>
            </w:r>
          </w:p>
          <w:p w14:paraId="5B5395EF" w14:textId="77777777" w:rsidR="00463C59" w:rsidRDefault="00463C59" w:rsidP="00864192">
            <w:pPr>
              <w:suppressAutoHyphens/>
              <w:spacing w:line="240" w:lineRule="auto"/>
              <w:ind w:firstLine="0"/>
              <w:rPr>
                <w:sz w:val="24"/>
                <w:szCs w:val="24"/>
              </w:rPr>
            </w:pPr>
            <w:r w:rsidRPr="00463C59">
              <w:rPr>
                <w:sz w:val="24"/>
                <w:szCs w:val="24"/>
              </w:rPr>
              <w:t>Сущность двойной записи на счетах, ее обоснование.</w:t>
            </w:r>
          </w:p>
          <w:p w14:paraId="73652B13" w14:textId="26B48711" w:rsidR="00026079" w:rsidRDefault="00026079" w:rsidP="00864192">
            <w:pPr>
              <w:suppressAutoHyphens/>
              <w:spacing w:line="240" w:lineRule="auto"/>
              <w:ind w:firstLine="0"/>
              <w:rPr>
                <w:sz w:val="24"/>
                <w:szCs w:val="24"/>
              </w:rPr>
            </w:pPr>
            <w:r w:rsidRPr="00026079">
              <w:rPr>
                <w:sz w:val="24"/>
                <w:szCs w:val="24"/>
              </w:rPr>
              <w:t xml:space="preserve">Корреспонденция счетов бухгалтерского учета. </w:t>
            </w:r>
            <w:r w:rsidR="00940906">
              <w:rPr>
                <w:sz w:val="24"/>
                <w:szCs w:val="24"/>
              </w:rPr>
              <w:t>Б</w:t>
            </w:r>
            <w:r w:rsidRPr="00026079">
              <w:rPr>
                <w:sz w:val="24"/>
                <w:szCs w:val="24"/>
              </w:rPr>
              <w:t>ухгалтерские проводки</w:t>
            </w:r>
            <w:r w:rsidR="00940906">
              <w:rPr>
                <w:sz w:val="24"/>
                <w:szCs w:val="24"/>
              </w:rPr>
              <w:t>.</w:t>
            </w:r>
          </w:p>
          <w:p w14:paraId="27357532" w14:textId="55740D6D" w:rsidR="00463C59" w:rsidRPr="006C1B1F" w:rsidRDefault="00026079" w:rsidP="00864192">
            <w:pPr>
              <w:suppressAutoHyphens/>
              <w:spacing w:line="240" w:lineRule="auto"/>
              <w:ind w:firstLine="0"/>
              <w:rPr>
                <w:sz w:val="24"/>
                <w:szCs w:val="24"/>
              </w:rPr>
            </w:pPr>
            <w:r w:rsidRPr="00026079">
              <w:rPr>
                <w:sz w:val="24"/>
                <w:szCs w:val="24"/>
              </w:rPr>
              <w:t>Счета синтетического и аналитического учета, их взаимосвязь и назначение.</w:t>
            </w:r>
          </w:p>
        </w:tc>
        <w:tc>
          <w:tcPr>
            <w:tcW w:w="1346" w:type="pct"/>
            <w:vAlign w:val="center"/>
          </w:tcPr>
          <w:p w14:paraId="158165F1" w14:textId="77777777" w:rsidR="00B21F92" w:rsidRPr="006F3FDF" w:rsidRDefault="00B21F92" w:rsidP="00B21F92">
            <w:pPr>
              <w:keepNext/>
              <w:spacing w:line="240" w:lineRule="auto"/>
              <w:ind w:firstLine="0"/>
              <w:jc w:val="left"/>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20307CA2" w14:textId="77777777" w:rsidR="00B21F92" w:rsidRPr="006F3FDF" w:rsidRDefault="00B21F92" w:rsidP="00B21F92">
            <w:pPr>
              <w:keepNext/>
              <w:spacing w:line="240" w:lineRule="auto"/>
              <w:ind w:firstLine="0"/>
              <w:jc w:val="left"/>
              <w:rPr>
                <w:sz w:val="24"/>
                <w:szCs w:val="24"/>
              </w:rPr>
            </w:pPr>
            <w:r w:rsidRPr="006F3FDF">
              <w:rPr>
                <w:sz w:val="24"/>
                <w:szCs w:val="24"/>
              </w:rPr>
              <w:t>Разбор вопросов по теме занятия.</w:t>
            </w:r>
          </w:p>
          <w:p w14:paraId="07F023C8" w14:textId="7F2A2186" w:rsidR="00B21F92" w:rsidRPr="006C1B1F" w:rsidRDefault="00B21F92" w:rsidP="00B21F92">
            <w:pPr>
              <w:suppressAutoHyphens/>
              <w:spacing w:line="240" w:lineRule="auto"/>
              <w:ind w:firstLine="0"/>
              <w:jc w:val="left"/>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4BDB5498" w14:textId="77777777" w:rsidTr="00864192">
        <w:tc>
          <w:tcPr>
            <w:tcW w:w="1346" w:type="pct"/>
          </w:tcPr>
          <w:p w14:paraId="2916C19D" w14:textId="52DF4310" w:rsidR="00B21F92" w:rsidRPr="00B05704" w:rsidRDefault="00C400DF" w:rsidP="00C400DF">
            <w:pPr>
              <w:spacing w:after="120" w:line="240" w:lineRule="auto"/>
              <w:ind w:firstLine="0"/>
              <w:jc w:val="left"/>
              <w:rPr>
                <w:sz w:val="24"/>
                <w:szCs w:val="24"/>
              </w:rPr>
            </w:pPr>
            <w:r w:rsidRPr="00C400DF">
              <w:rPr>
                <w:sz w:val="24"/>
                <w:szCs w:val="24"/>
              </w:rPr>
              <w:t xml:space="preserve">Тема </w:t>
            </w:r>
            <w:r>
              <w:rPr>
                <w:sz w:val="24"/>
                <w:szCs w:val="24"/>
              </w:rPr>
              <w:t>4</w:t>
            </w:r>
            <w:r w:rsidRPr="00C400DF">
              <w:rPr>
                <w:sz w:val="24"/>
                <w:szCs w:val="24"/>
              </w:rPr>
              <w:t xml:space="preserve">. </w:t>
            </w:r>
            <w:r w:rsidR="00E10176" w:rsidRPr="00E10176">
              <w:rPr>
                <w:sz w:val="24"/>
                <w:szCs w:val="24"/>
              </w:rPr>
              <w:t>Основные принципы построения информационных систем бухгалтерского учета</w:t>
            </w:r>
          </w:p>
        </w:tc>
        <w:tc>
          <w:tcPr>
            <w:tcW w:w="2308" w:type="pct"/>
            <w:shd w:val="clear" w:color="auto" w:fill="auto"/>
          </w:tcPr>
          <w:p w14:paraId="508ACDA7" w14:textId="77777777" w:rsidR="00B21F92" w:rsidRDefault="00940906" w:rsidP="00864192">
            <w:pPr>
              <w:suppressAutoHyphens/>
              <w:spacing w:line="240" w:lineRule="auto"/>
              <w:ind w:firstLine="0"/>
              <w:rPr>
                <w:sz w:val="24"/>
                <w:szCs w:val="24"/>
              </w:rPr>
            </w:pPr>
            <w:r w:rsidRPr="00940906">
              <w:rPr>
                <w:sz w:val="24"/>
                <w:szCs w:val="24"/>
              </w:rPr>
              <w:t>Принципы проектирования бухгалтерских ИС. Стадии и этапы разработки.</w:t>
            </w:r>
          </w:p>
          <w:p w14:paraId="6038E8DB" w14:textId="77777777" w:rsidR="00940906" w:rsidRDefault="00940906" w:rsidP="00864192">
            <w:pPr>
              <w:suppressAutoHyphens/>
              <w:spacing w:line="240" w:lineRule="auto"/>
              <w:ind w:firstLine="0"/>
              <w:rPr>
                <w:sz w:val="24"/>
                <w:szCs w:val="24"/>
              </w:rPr>
            </w:pPr>
            <w:r w:rsidRPr="00940906">
              <w:rPr>
                <w:sz w:val="24"/>
                <w:szCs w:val="24"/>
              </w:rPr>
              <w:t>Информационное обеспечение ИС бухгалтерского учета.</w:t>
            </w:r>
          </w:p>
          <w:p w14:paraId="74869460" w14:textId="26701E7B" w:rsidR="00940906" w:rsidRPr="00E856E9" w:rsidRDefault="00A0689C" w:rsidP="00864192">
            <w:pPr>
              <w:suppressAutoHyphens/>
              <w:spacing w:line="240" w:lineRule="auto"/>
              <w:ind w:firstLine="0"/>
              <w:rPr>
                <w:sz w:val="24"/>
                <w:szCs w:val="24"/>
              </w:rPr>
            </w:pPr>
            <w:r w:rsidRPr="00A0689C">
              <w:rPr>
                <w:sz w:val="24"/>
                <w:szCs w:val="24"/>
              </w:rPr>
              <w:t>Учетная документация и технология ее формирования при автоматизированной обработке учетных бухгалтерских задач.</w:t>
            </w:r>
          </w:p>
        </w:tc>
        <w:tc>
          <w:tcPr>
            <w:tcW w:w="1346" w:type="pct"/>
            <w:vAlign w:val="center"/>
          </w:tcPr>
          <w:p w14:paraId="02C615C3" w14:textId="77777777" w:rsidR="00B21F92" w:rsidRPr="006F3FDF" w:rsidRDefault="00B21F92" w:rsidP="00B21F92">
            <w:pPr>
              <w:keepNext/>
              <w:spacing w:line="240" w:lineRule="auto"/>
              <w:ind w:firstLine="0"/>
              <w:jc w:val="left"/>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043D9530" w14:textId="77777777" w:rsidR="00B21F92" w:rsidRPr="006F3FDF" w:rsidRDefault="00B21F92" w:rsidP="00B21F92">
            <w:pPr>
              <w:keepNext/>
              <w:spacing w:line="240" w:lineRule="auto"/>
              <w:ind w:firstLine="0"/>
              <w:jc w:val="left"/>
              <w:rPr>
                <w:sz w:val="24"/>
                <w:szCs w:val="24"/>
              </w:rPr>
            </w:pPr>
            <w:r w:rsidRPr="006F3FDF">
              <w:rPr>
                <w:sz w:val="24"/>
                <w:szCs w:val="24"/>
              </w:rPr>
              <w:t>Разбор вопросов по теме занятия.</w:t>
            </w:r>
          </w:p>
          <w:p w14:paraId="187F57B8" w14:textId="49910085" w:rsidR="00B21F92" w:rsidRPr="006C1B1F" w:rsidRDefault="00B21F92" w:rsidP="00D0505E">
            <w:pPr>
              <w:keepNext/>
              <w:spacing w:line="240" w:lineRule="auto"/>
              <w:ind w:firstLine="0"/>
              <w:jc w:val="left"/>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54738AF4" w14:textId="77777777" w:rsidTr="00864192">
        <w:tc>
          <w:tcPr>
            <w:tcW w:w="1346" w:type="pct"/>
          </w:tcPr>
          <w:p w14:paraId="46ABBD8F" w14:textId="4015ED59" w:rsidR="00B21F92" w:rsidRPr="00B05704" w:rsidRDefault="00C400DF" w:rsidP="00C400DF">
            <w:pPr>
              <w:spacing w:after="120" w:line="240" w:lineRule="auto"/>
              <w:ind w:firstLine="0"/>
              <w:jc w:val="left"/>
              <w:rPr>
                <w:sz w:val="24"/>
                <w:szCs w:val="24"/>
              </w:rPr>
            </w:pPr>
            <w:r w:rsidRPr="00C400DF">
              <w:rPr>
                <w:sz w:val="24"/>
                <w:szCs w:val="24"/>
              </w:rPr>
              <w:lastRenderedPageBreak/>
              <w:t xml:space="preserve">Тема </w:t>
            </w:r>
            <w:r>
              <w:rPr>
                <w:sz w:val="24"/>
                <w:szCs w:val="24"/>
              </w:rPr>
              <w:t>5</w:t>
            </w:r>
            <w:r w:rsidRPr="00C400DF">
              <w:rPr>
                <w:sz w:val="24"/>
                <w:szCs w:val="24"/>
              </w:rPr>
              <w:t xml:space="preserve">. </w:t>
            </w:r>
            <w:r w:rsidR="00B21F92" w:rsidRPr="00B05704">
              <w:rPr>
                <w:sz w:val="24"/>
                <w:szCs w:val="24"/>
              </w:rPr>
              <w:t>Классификация бухгалтерских информационных систем</w:t>
            </w:r>
          </w:p>
        </w:tc>
        <w:tc>
          <w:tcPr>
            <w:tcW w:w="2308" w:type="pct"/>
            <w:shd w:val="clear" w:color="auto" w:fill="auto"/>
          </w:tcPr>
          <w:p w14:paraId="06BBA33E" w14:textId="606113D0" w:rsidR="00B21F92" w:rsidRPr="00E856E9" w:rsidRDefault="0032354A" w:rsidP="00864192">
            <w:pPr>
              <w:suppressAutoHyphens/>
              <w:spacing w:line="240" w:lineRule="auto"/>
              <w:ind w:firstLine="0"/>
              <w:rPr>
                <w:sz w:val="24"/>
                <w:szCs w:val="24"/>
              </w:rPr>
            </w:pPr>
            <w:r w:rsidRPr="0032354A">
              <w:rPr>
                <w:sz w:val="24"/>
                <w:szCs w:val="24"/>
              </w:rPr>
              <w:t>Сравнительные характеристики различных бухгалтерских ИС.</w:t>
            </w:r>
          </w:p>
        </w:tc>
        <w:tc>
          <w:tcPr>
            <w:tcW w:w="1346" w:type="pct"/>
            <w:vAlign w:val="center"/>
          </w:tcPr>
          <w:p w14:paraId="239FD421" w14:textId="77777777" w:rsidR="00B21F92" w:rsidRPr="006F3FDF" w:rsidRDefault="00B21F92" w:rsidP="00B21F92">
            <w:pPr>
              <w:keepNext/>
              <w:spacing w:line="240" w:lineRule="auto"/>
              <w:ind w:firstLine="0"/>
              <w:jc w:val="left"/>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4599BB72" w14:textId="77777777" w:rsidR="00B21F92" w:rsidRPr="006F3FDF" w:rsidRDefault="00B21F92" w:rsidP="00B21F92">
            <w:pPr>
              <w:keepNext/>
              <w:spacing w:line="240" w:lineRule="auto"/>
              <w:ind w:firstLine="0"/>
              <w:jc w:val="left"/>
              <w:rPr>
                <w:sz w:val="24"/>
                <w:szCs w:val="24"/>
              </w:rPr>
            </w:pPr>
            <w:r w:rsidRPr="006F3FDF">
              <w:rPr>
                <w:sz w:val="24"/>
                <w:szCs w:val="24"/>
              </w:rPr>
              <w:t>Разбор вопросов по теме занятия.</w:t>
            </w:r>
          </w:p>
          <w:p w14:paraId="464FCBC1" w14:textId="35B8ECDD" w:rsidR="00B21F92" w:rsidRPr="006C1B1F" w:rsidRDefault="00B21F92" w:rsidP="00B21F92">
            <w:pPr>
              <w:suppressAutoHyphens/>
              <w:spacing w:line="240" w:lineRule="auto"/>
              <w:ind w:firstLine="0"/>
              <w:jc w:val="left"/>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5C8C6B09" w14:textId="77777777" w:rsidTr="00864192">
        <w:tc>
          <w:tcPr>
            <w:tcW w:w="1346" w:type="pct"/>
          </w:tcPr>
          <w:p w14:paraId="3382A365" w14:textId="0ECD6976" w:rsidR="00B21F92" w:rsidRPr="00B05704" w:rsidRDefault="00C400DF" w:rsidP="00C400DF">
            <w:pPr>
              <w:spacing w:after="120" w:line="240" w:lineRule="auto"/>
              <w:ind w:firstLine="0"/>
              <w:jc w:val="left"/>
              <w:rPr>
                <w:sz w:val="24"/>
                <w:szCs w:val="24"/>
              </w:rPr>
            </w:pPr>
            <w:r w:rsidRPr="00C400DF">
              <w:rPr>
                <w:sz w:val="24"/>
                <w:szCs w:val="24"/>
              </w:rPr>
              <w:t xml:space="preserve">Тема </w:t>
            </w:r>
            <w:r>
              <w:rPr>
                <w:sz w:val="24"/>
                <w:szCs w:val="24"/>
              </w:rPr>
              <w:t>6</w:t>
            </w:r>
            <w:r w:rsidRPr="00C400DF">
              <w:rPr>
                <w:sz w:val="24"/>
                <w:szCs w:val="24"/>
              </w:rPr>
              <w:t xml:space="preserve">. </w:t>
            </w:r>
            <w:r w:rsidR="00B21F92" w:rsidRPr="00B05704">
              <w:rPr>
                <w:sz w:val="24"/>
                <w:szCs w:val="24"/>
              </w:rPr>
              <w:t>Тенденции развития бухгалтерских информационных систем</w:t>
            </w:r>
          </w:p>
        </w:tc>
        <w:tc>
          <w:tcPr>
            <w:tcW w:w="2308" w:type="pct"/>
            <w:shd w:val="clear" w:color="auto" w:fill="auto"/>
          </w:tcPr>
          <w:p w14:paraId="7CA534C2" w14:textId="77777777" w:rsidR="00B21F92" w:rsidRDefault="00E4033D" w:rsidP="00864192">
            <w:pPr>
              <w:suppressAutoHyphens/>
              <w:spacing w:line="240" w:lineRule="auto"/>
              <w:ind w:firstLine="0"/>
              <w:rPr>
                <w:sz w:val="24"/>
                <w:szCs w:val="24"/>
              </w:rPr>
            </w:pPr>
            <w:r w:rsidRPr="00E4033D">
              <w:rPr>
                <w:sz w:val="24"/>
                <w:szCs w:val="24"/>
              </w:rPr>
              <w:t>Возможности аналитической обработки информации в бухгалтерских информационных системах.</w:t>
            </w:r>
          </w:p>
          <w:p w14:paraId="5C71F136" w14:textId="1B7A76F2" w:rsidR="00643EB2" w:rsidRPr="00E856E9" w:rsidRDefault="00643EB2" w:rsidP="00864192">
            <w:pPr>
              <w:suppressAutoHyphens/>
              <w:spacing w:line="240" w:lineRule="auto"/>
              <w:ind w:firstLine="0"/>
              <w:rPr>
                <w:sz w:val="24"/>
                <w:szCs w:val="24"/>
              </w:rPr>
            </w:pPr>
            <w:r>
              <w:rPr>
                <w:sz w:val="24"/>
                <w:szCs w:val="24"/>
              </w:rPr>
              <w:t>Возможности использования искусственного интеллекта для решения задач бухгалтерского учета</w:t>
            </w:r>
          </w:p>
        </w:tc>
        <w:tc>
          <w:tcPr>
            <w:tcW w:w="1346" w:type="pct"/>
            <w:vAlign w:val="center"/>
          </w:tcPr>
          <w:p w14:paraId="2408EACA" w14:textId="77777777" w:rsidR="00B21F92" w:rsidRPr="006F3FDF" w:rsidRDefault="00B21F92" w:rsidP="00B21F92">
            <w:pPr>
              <w:keepNext/>
              <w:spacing w:line="240" w:lineRule="auto"/>
              <w:ind w:firstLine="0"/>
              <w:jc w:val="left"/>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05240F9E" w14:textId="77777777" w:rsidR="00B21F92" w:rsidRPr="006F3FDF" w:rsidRDefault="00B21F92" w:rsidP="00B21F92">
            <w:pPr>
              <w:keepNext/>
              <w:spacing w:line="240" w:lineRule="auto"/>
              <w:ind w:firstLine="0"/>
              <w:jc w:val="left"/>
              <w:rPr>
                <w:sz w:val="24"/>
                <w:szCs w:val="24"/>
              </w:rPr>
            </w:pPr>
            <w:r w:rsidRPr="006F3FDF">
              <w:rPr>
                <w:sz w:val="24"/>
                <w:szCs w:val="24"/>
              </w:rPr>
              <w:t>Разбор вопросов по теме занятия.</w:t>
            </w:r>
          </w:p>
          <w:p w14:paraId="62199465" w14:textId="5377D7C5" w:rsidR="00B21F92" w:rsidRPr="006C1B1F" w:rsidRDefault="00B21F92" w:rsidP="00B21F92">
            <w:pPr>
              <w:suppressAutoHyphens/>
              <w:spacing w:line="240" w:lineRule="auto"/>
              <w:ind w:firstLine="0"/>
              <w:jc w:val="left"/>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0DA123B1" w14:textId="77777777" w:rsidTr="00864192">
        <w:tc>
          <w:tcPr>
            <w:tcW w:w="1346" w:type="pct"/>
          </w:tcPr>
          <w:p w14:paraId="4C4CEA3D" w14:textId="2DC8D43F" w:rsidR="00B21F92" w:rsidRPr="00B05704" w:rsidRDefault="00C400DF" w:rsidP="00C400DF">
            <w:pPr>
              <w:spacing w:after="120" w:line="240" w:lineRule="auto"/>
              <w:ind w:firstLine="0"/>
              <w:jc w:val="left"/>
              <w:rPr>
                <w:sz w:val="24"/>
                <w:szCs w:val="24"/>
              </w:rPr>
            </w:pPr>
            <w:r w:rsidRPr="00C400DF">
              <w:rPr>
                <w:sz w:val="24"/>
                <w:szCs w:val="24"/>
              </w:rPr>
              <w:t xml:space="preserve">Тема </w:t>
            </w:r>
            <w:r>
              <w:rPr>
                <w:sz w:val="24"/>
                <w:szCs w:val="24"/>
              </w:rPr>
              <w:t>7</w:t>
            </w:r>
            <w:r w:rsidRPr="00C400DF">
              <w:rPr>
                <w:sz w:val="24"/>
                <w:szCs w:val="24"/>
              </w:rPr>
              <w:t xml:space="preserve">. </w:t>
            </w:r>
            <w:r w:rsidR="00B21F92" w:rsidRPr="00B05704">
              <w:rPr>
                <w:sz w:val="24"/>
                <w:szCs w:val="24"/>
              </w:rPr>
              <w:t>Документирование хозяйственных операций и формирование информационной базы учета в бухгалтерских ИС</w:t>
            </w:r>
          </w:p>
        </w:tc>
        <w:tc>
          <w:tcPr>
            <w:tcW w:w="2308" w:type="pct"/>
            <w:shd w:val="clear" w:color="auto" w:fill="auto"/>
          </w:tcPr>
          <w:p w14:paraId="2524CA4A" w14:textId="77777777" w:rsidR="00B21F92" w:rsidRDefault="0032354A" w:rsidP="00864192">
            <w:pPr>
              <w:suppressAutoHyphens/>
              <w:spacing w:line="240" w:lineRule="auto"/>
              <w:ind w:firstLine="0"/>
              <w:rPr>
                <w:sz w:val="24"/>
                <w:szCs w:val="24"/>
              </w:rPr>
            </w:pPr>
            <w:r w:rsidRPr="0032354A">
              <w:rPr>
                <w:sz w:val="24"/>
                <w:szCs w:val="24"/>
              </w:rPr>
              <w:t>Модели организации синтетического и аналитического учета в различных бухгалтерских информационных системах.</w:t>
            </w:r>
          </w:p>
          <w:p w14:paraId="50895670" w14:textId="7DEBC7EE" w:rsidR="00805BBB" w:rsidRPr="00E856E9" w:rsidRDefault="00805BBB" w:rsidP="00864192">
            <w:pPr>
              <w:suppressAutoHyphens/>
              <w:spacing w:line="240" w:lineRule="auto"/>
              <w:ind w:firstLine="0"/>
              <w:rPr>
                <w:sz w:val="24"/>
                <w:szCs w:val="24"/>
              </w:rPr>
            </w:pPr>
            <w:r w:rsidRPr="00805BBB">
              <w:rPr>
                <w:sz w:val="24"/>
                <w:szCs w:val="24"/>
              </w:rPr>
              <w:t>Компьютерный журнал учета хозяйственных операций и формы его организации в бухгалтерских ИС</w:t>
            </w:r>
            <w:r w:rsidR="009F3BB3">
              <w:rPr>
                <w:sz w:val="24"/>
                <w:szCs w:val="24"/>
              </w:rPr>
              <w:t>.</w:t>
            </w:r>
          </w:p>
        </w:tc>
        <w:tc>
          <w:tcPr>
            <w:tcW w:w="1346" w:type="pct"/>
            <w:vAlign w:val="center"/>
          </w:tcPr>
          <w:p w14:paraId="4243C127" w14:textId="77777777" w:rsidR="00B21F92" w:rsidRPr="006F3FDF" w:rsidRDefault="00B21F92" w:rsidP="00B21F92">
            <w:pPr>
              <w:keepNext/>
              <w:spacing w:line="240" w:lineRule="auto"/>
              <w:ind w:firstLine="0"/>
              <w:jc w:val="left"/>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3C55CEC8" w14:textId="77777777" w:rsidR="00B21F92" w:rsidRPr="006F3FDF" w:rsidRDefault="00B21F92" w:rsidP="00B21F92">
            <w:pPr>
              <w:keepNext/>
              <w:spacing w:line="240" w:lineRule="auto"/>
              <w:ind w:firstLine="0"/>
              <w:jc w:val="left"/>
              <w:rPr>
                <w:sz w:val="24"/>
                <w:szCs w:val="24"/>
              </w:rPr>
            </w:pPr>
            <w:r w:rsidRPr="006F3FDF">
              <w:rPr>
                <w:sz w:val="24"/>
                <w:szCs w:val="24"/>
              </w:rPr>
              <w:t>Разбор вопросов по теме занятия.</w:t>
            </w:r>
          </w:p>
          <w:p w14:paraId="38C1F859" w14:textId="42EAB1C9" w:rsidR="00B21F92" w:rsidRPr="006C1B1F" w:rsidRDefault="00B21F92" w:rsidP="00B21F92">
            <w:pPr>
              <w:suppressAutoHyphens/>
              <w:spacing w:line="240" w:lineRule="auto"/>
              <w:ind w:firstLine="0"/>
              <w:jc w:val="left"/>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0C8FE7CE" w14:textId="77777777" w:rsidTr="00864192">
        <w:tc>
          <w:tcPr>
            <w:tcW w:w="1346" w:type="pct"/>
          </w:tcPr>
          <w:p w14:paraId="41004F19" w14:textId="6F6BEC8D" w:rsidR="00B21F92" w:rsidRPr="00B05704" w:rsidRDefault="00AF5189" w:rsidP="00AF5189">
            <w:pPr>
              <w:spacing w:after="120" w:line="240" w:lineRule="auto"/>
              <w:ind w:firstLine="0"/>
              <w:jc w:val="left"/>
              <w:rPr>
                <w:sz w:val="24"/>
                <w:szCs w:val="24"/>
              </w:rPr>
            </w:pPr>
            <w:r w:rsidRPr="00AF5189">
              <w:rPr>
                <w:sz w:val="24"/>
                <w:szCs w:val="24"/>
              </w:rPr>
              <w:t xml:space="preserve">Тема </w:t>
            </w:r>
            <w:r>
              <w:rPr>
                <w:sz w:val="24"/>
                <w:szCs w:val="24"/>
              </w:rPr>
              <w:t>8</w:t>
            </w:r>
            <w:r w:rsidRPr="00AF5189">
              <w:rPr>
                <w:sz w:val="24"/>
                <w:szCs w:val="24"/>
              </w:rPr>
              <w:t xml:space="preserve">. </w:t>
            </w:r>
            <w:r w:rsidR="00B21F92" w:rsidRPr="00B05704">
              <w:rPr>
                <w:sz w:val="24"/>
                <w:szCs w:val="24"/>
              </w:rPr>
              <w:t>Технологии организации бухгалтерского учета с использованием ИС. Обобщение учетных данных и формирование отчетов в бухгалтерских ИС</w:t>
            </w:r>
          </w:p>
        </w:tc>
        <w:tc>
          <w:tcPr>
            <w:tcW w:w="2308" w:type="pct"/>
            <w:shd w:val="clear" w:color="auto" w:fill="auto"/>
          </w:tcPr>
          <w:p w14:paraId="3C9D366B" w14:textId="77777777" w:rsidR="00B21F92" w:rsidRDefault="009F3BB3" w:rsidP="00864192">
            <w:pPr>
              <w:suppressAutoHyphens/>
              <w:spacing w:line="240" w:lineRule="auto"/>
              <w:ind w:firstLine="0"/>
              <w:rPr>
                <w:sz w:val="24"/>
                <w:szCs w:val="24"/>
              </w:rPr>
            </w:pPr>
            <w:r w:rsidRPr="009F3BB3">
              <w:rPr>
                <w:sz w:val="24"/>
                <w:szCs w:val="24"/>
              </w:rPr>
              <w:t>Жизненный цикл бухгалтерских ИС.</w:t>
            </w:r>
          </w:p>
          <w:p w14:paraId="67C0C651" w14:textId="7C5DC7C5" w:rsidR="009F3BB3" w:rsidRPr="006C1B1F" w:rsidRDefault="009F3BB3" w:rsidP="00864192">
            <w:pPr>
              <w:suppressAutoHyphens/>
              <w:spacing w:line="240" w:lineRule="auto"/>
              <w:ind w:firstLine="0"/>
              <w:rPr>
                <w:sz w:val="24"/>
                <w:szCs w:val="24"/>
              </w:rPr>
            </w:pPr>
            <w:r w:rsidRPr="009F3BB3">
              <w:rPr>
                <w:sz w:val="24"/>
                <w:szCs w:val="24"/>
              </w:rPr>
              <w:t>Специализированные отчеты и особенности их формирования.</w:t>
            </w:r>
          </w:p>
        </w:tc>
        <w:tc>
          <w:tcPr>
            <w:tcW w:w="1346" w:type="pct"/>
            <w:vAlign w:val="center"/>
          </w:tcPr>
          <w:p w14:paraId="39ACBFCD" w14:textId="77777777" w:rsidR="00B21F92" w:rsidRPr="006F3FDF" w:rsidRDefault="00B21F92" w:rsidP="00B21F92">
            <w:pPr>
              <w:keepNext/>
              <w:spacing w:line="240" w:lineRule="auto"/>
              <w:ind w:firstLine="0"/>
              <w:jc w:val="left"/>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3346F35D" w14:textId="77777777" w:rsidR="00B21F92" w:rsidRPr="006F3FDF" w:rsidRDefault="00B21F92" w:rsidP="00B21F92">
            <w:pPr>
              <w:keepNext/>
              <w:spacing w:line="240" w:lineRule="auto"/>
              <w:ind w:firstLine="0"/>
              <w:jc w:val="left"/>
              <w:rPr>
                <w:sz w:val="24"/>
                <w:szCs w:val="24"/>
              </w:rPr>
            </w:pPr>
            <w:r w:rsidRPr="006F3FDF">
              <w:rPr>
                <w:sz w:val="24"/>
                <w:szCs w:val="24"/>
              </w:rPr>
              <w:t>Разбор вопросов по теме занятия.</w:t>
            </w:r>
          </w:p>
          <w:p w14:paraId="308D56CC" w14:textId="78960DAD" w:rsidR="00B21F92" w:rsidRPr="00237CE4" w:rsidRDefault="008A13D8" w:rsidP="008A13D8">
            <w:pPr>
              <w:suppressAutoHyphens/>
              <w:spacing w:line="240" w:lineRule="auto"/>
              <w:ind w:firstLine="0"/>
              <w:jc w:val="left"/>
              <w:rPr>
                <w:sz w:val="24"/>
                <w:szCs w:val="24"/>
              </w:rPr>
            </w:pPr>
            <w:r>
              <w:rPr>
                <w:sz w:val="24"/>
                <w:szCs w:val="24"/>
              </w:rPr>
              <w:t xml:space="preserve">Завершение </w:t>
            </w:r>
            <w:r w:rsidR="00B21F92" w:rsidRPr="006F3FDF">
              <w:rPr>
                <w:sz w:val="24"/>
                <w:szCs w:val="24"/>
              </w:rPr>
              <w:t>контрольной работы.</w:t>
            </w:r>
          </w:p>
        </w:tc>
      </w:tr>
    </w:tbl>
    <w:p w14:paraId="54C529ED" w14:textId="4D2FDF57" w:rsidR="002F3AC2" w:rsidRDefault="002F3AC2" w:rsidP="00622B2F">
      <w:pPr>
        <w:spacing w:after="120" w:line="240" w:lineRule="auto"/>
        <w:ind w:left="1440" w:firstLine="0"/>
      </w:pPr>
    </w:p>
    <w:p w14:paraId="4097DC2E" w14:textId="77777777" w:rsidR="00ED3071" w:rsidRPr="00FE3C65" w:rsidRDefault="00ED3071" w:rsidP="00622B2F">
      <w:pPr>
        <w:spacing w:after="120" w:line="240" w:lineRule="auto"/>
        <w:ind w:left="1440" w:firstLine="0"/>
      </w:pPr>
    </w:p>
    <w:p w14:paraId="29838D1A" w14:textId="46920AC9" w:rsidR="00ED3071" w:rsidRPr="00ED3071" w:rsidRDefault="00936812" w:rsidP="00864192">
      <w:pPr>
        <w:pStyle w:val="2"/>
        <w:numPr>
          <w:ilvl w:val="1"/>
          <w:numId w:val="3"/>
        </w:numPr>
        <w:spacing w:after="120"/>
        <w:ind w:left="0" w:firstLine="709"/>
        <w:rPr>
          <w:szCs w:val="28"/>
        </w:rPr>
      </w:pPr>
      <w:bookmarkStart w:id="32" w:name="_Toc5052149"/>
      <w:bookmarkStart w:id="33" w:name="_Toc5795816"/>
      <w:bookmarkStart w:id="34" w:name="_Toc134483972"/>
      <w:bookmarkStart w:id="35" w:name="_Toc262097659"/>
      <w:r w:rsidRPr="003F4B9B">
        <w:rPr>
          <w:szCs w:val="28"/>
        </w:rPr>
        <w:lastRenderedPageBreak/>
        <w:t>Перечень вопросов, заданий, тем для подготовки к текущему контролю</w:t>
      </w:r>
      <w:bookmarkEnd w:id="32"/>
      <w:bookmarkEnd w:id="33"/>
      <w:bookmarkEnd w:id="34"/>
      <w:r w:rsidRPr="003F4B9B">
        <w:rPr>
          <w:szCs w:val="28"/>
        </w:rPr>
        <w:t xml:space="preserve"> </w:t>
      </w:r>
    </w:p>
    <w:p w14:paraId="2A0C5FC8" w14:textId="0113841A" w:rsidR="0021376D" w:rsidRPr="006162B4" w:rsidRDefault="0021376D" w:rsidP="00ED3071">
      <w:pPr>
        <w:keepNext/>
        <w:suppressAutoHyphens/>
        <w:spacing w:after="120"/>
        <w:ind w:right="68" w:firstLine="720"/>
        <w:jc w:val="center"/>
        <w:rPr>
          <w:b/>
          <w:i/>
          <w:sz w:val="28"/>
          <w:szCs w:val="28"/>
        </w:rPr>
      </w:pPr>
      <w:r w:rsidRPr="006162B4">
        <w:rPr>
          <w:b/>
          <w:i/>
          <w:sz w:val="28"/>
          <w:szCs w:val="28"/>
        </w:rPr>
        <w:t>Пример</w:t>
      </w:r>
      <w:r w:rsidR="00ED3071">
        <w:rPr>
          <w:b/>
          <w:i/>
          <w:sz w:val="28"/>
          <w:szCs w:val="28"/>
        </w:rPr>
        <w:t>ные</w:t>
      </w:r>
      <w:r w:rsidRPr="006162B4">
        <w:rPr>
          <w:b/>
          <w:i/>
          <w:sz w:val="28"/>
          <w:szCs w:val="28"/>
        </w:rPr>
        <w:t xml:space="preserve"> задани</w:t>
      </w:r>
      <w:r w:rsidR="00ED3071">
        <w:rPr>
          <w:b/>
          <w:i/>
          <w:sz w:val="28"/>
          <w:szCs w:val="28"/>
        </w:rPr>
        <w:t>я</w:t>
      </w:r>
      <w:r w:rsidR="00A82F7C">
        <w:rPr>
          <w:b/>
          <w:i/>
          <w:sz w:val="28"/>
          <w:szCs w:val="28"/>
        </w:rPr>
        <w:t xml:space="preserve"> </w:t>
      </w:r>
      <w:r w:rsidRPr="006162B4">
        <w:rPr>
          <w:b/>
          <w:i/>
          <w:sz w:val="28"/>
          <w:szCs w:val="28"/>
        </w:rPr>
        <w:t xml:space="preserve">контрольной работы </w:t>
      </w:r>
    </w:p>
    <w:p w14:paraId="2852D309" w14:textId="4189D02B" w:rsidR="00573511" w:rsidRPr="00573511" w:rsidRDefault="00573511" w:rsidP="00ED3071">
      <w:pPr>
        <w:spacing w:after="120"/>
        <w:rPr>
          <w:b/>
          <w:bCs/>
          <w:i/>
          <w:sz w:val="28"/>
          <w:szCs w:val="28"/>
        </w:rPr>
      </w:pPr>
      <w:r>
        <w:rPr>
          <w:b/>
          <w:bCs/>
          <w:i/>
          <w:sz w:val="28"/>
          <w:szCs w:val="28"/>
        </w:rPr>
        <w:t>Задание 1</w:t>
      </w:r>
    </w:p>
    <w:p w14:paraId="2E016C5D" w14:textId="77777777" w:rsidR="00F53F98" w:rsidRPr="00F53F98" w:rsidRDefault="00F53F98" w:rsidP="00ED3071">
      <w:pPr>
        <w:spacing w:after="120"/>
        <w:rPr>
          <w:i/>
          <w:sz w:val="28"/>
          <w:szCs w:val="28"/>
        </w:rPr>
      </w:pPr>
      <w:r w:rsidRPr="00F53F98">
        <w:rPr>
          <w:bCs/>
          <w:i/>
          <w:sz w:val="28"/>
          <w:szCs w:val="28"/>
        </w:rPr>
        <w:t xml:space="preserve">Сведения о компании и ее учетной политике </w:t>
      </w:r>
    </w:p>
    <w:p w14:paraId="07A6F18C" w14:textId="068DD24C" w:rsidR="00F53F98" w:rsidRPr="00F53F98" w:rsidRDefault="00F53F98" w:rsidP="00ED3071">
      <w:pPr>
        <w:spacing w:after="120"/>
        <w:rPr>
          <w:sz w:val="28"/>
          <w:szCs w:val="28"/>
        </w:rPr>
      </w:pPr>
      <w:r w:rsidRPr="00F53F98">
        <w:rPr>
          <w:sz w:val="28"/>
          <w:szCs w:val="28"/>
        </w:rPr>
        <w:t>Организация оптовой торговли «</w:t>
      </w:r>
      <w:r w:rsidR="00E566ED">
        <w:rPr>
          <w:sz w:val="28"/>
          <w:szCs w:val="28"/>
        </w:rPr>
        <w:t>Ромашка</w:t>
      </w:r>
      <w:r w:rsidRPr="00F53F98">
        <w:rPr>
          <w:sz w:val="28"/>
          <w:szCs w:val="28"/>
        </w:rPr>
        <w:t xml:space="preserve">» ведет бухгалтерский учет в соответствии с Законом о бухгалтерском учете, является плательщиком НДС и налога на прибыль. Ведет налоговый учет в соответствии с главой 25 НК РФ и применяет Положение по бухгалтерскому учету «Учет расчетов по налогу на прибыль» (ПБУ 18/02). Доходы и расходы для целей налогообложения прибыли организация определяет методом начисления. Отчетными периодами по налогу на прибыль признаются месяц, два месяца, три месяца и так далее до окончания календарного года. </w:t>
      </w:r>
    </w:p>
    <w:p w14:paraId="2A8D3F75" w14:textId="77777777" w:rsidR="00F53F98" w:rsidRPr="00F53F98" w:rsidRDefault="00F53F98" w:rsidP="00ED3071">
      <w:pPr>
        <w:spacing w:after="120"/>
        <w:rPr>
          <w:sz w:val="28"/>
          <w:szCs w:val="28"/>
        </w:rPr>
      </w:pPr>
      <w:r w:rsidRPr="00F53F98">
        <w:rPr>
          <w:sz w:val="28"/>
          <w:szCs w:val="28"/>
        </w:rPr>
        <w:t xml:space="preserve">Организация приобретает за счет собственных средств для детей своих сотрудников путевки в детский оздоровительный лагерь санаторного типа круглогодичного действия, расположенный на территории РФ.  </w:t>
      </w:r>
    </w:p>
    <w:p w14:paraId="07C83CCE" w14:textId="77777777" w:rsidR="00F53F98" w:rsidRPr="00F53F98" w:rsidRDefault="00F53F98" w:rsidP="00ED3071">
      <w:pPr>
        <w:spacing w:after="120"/>
        <w:rPr>
          <w:sz w:val="28"/>
          <w:szCs w:val="28"/>
        </w:rPr>
      </w:pPr>
      <w:r w:rsidRPr="00F53F98">
        <w:rPr>
          <w:sz w:val="28"/>
          <w:szCs w:val="28"/>
        </w:rPr>
        <w:t xml:space="preserve">У организации возникла потребность в консультации специалиста по отражению этих операций в ИС бухгалтерского учета. </w:t>
      </w:r>
    </w:p>
    <w:p w14:paraId="42CF9F34" w14:textId="77777777" w:rsidR="00F53F98" w:rsidRPr="00F53F98" w:rsidRDefault="00F53F98" w:rsidP="00ED3071">
      <w:pPr>
        <w:spacing w:after="120"/>
        <w:rPr>
          <w:i/>
          <w:sz w:val="28"/>
          <w:szCs w:val="28"/>
        </w:rPr>
      </w:pPr>
      <w:r w:rsidRPr="00F53F98">
        <w:rPr>
          <w:bCs/>
          <w:i/>
          <w:sz w:val="28"/>
          <w:szCs w:val="28"/>
        </w:rPr>
        <w:t>Ключевые бизнес-процессы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5686"/>
        <w:gridCol w:w="3076"/>
      </w:tblGrid>
      <w:tr w:rsidR="00F53F98" w:rsidRPr="00F53F98" w14:paraId="21C90465" w14:textId="77777777" w:rsidTr="00573511">
        <w:tc>
          <w:tcPr>
            <w:tcW w:w="594" w:type="dxa"/>
          </w:tcPr>
          <w:p w14:paraId="321B6B7A" w14:textId="77777777" w:rsidR="00F53F98" w:rsidRPr="00F53F98" w:rsidRDefault="00F53F98" w:rsidP="00ED3071">
            <w:pPr>
              <w:spacing w:after="120"/>
              <w:ind w:firstLine="0"/>
              <w:rPr>
                <w:sz w:val="28"/>
                <w:szCs w:val="28"/>
              </w:rPr>
            </w:pPr>
            <w:r w:rsidRPr="00F53F98">
              <w:rPr>
                <w:sz w:val="28"/>
                <w:szCs w:val="28"/>
              </w:rPr>
              <w:t>№ п</w:t>
            </w:r>
            <w:r w:rsidRPr="00F53F98">
              <w:rPr>
                <w:sz w:val="28"/>
                <w:szCs w:val="28"/>
                <w:lang w:val="en-US"/>
              </w:rPr>
              <w:t>/</w:t>
            </w:r>
            <w:r w:rsidRPr="00F53F98">
              <w:rPr>
                <w:sz w:val="28"/>
                <w:szCs w:val="28"/>
              </w:rPr>
              <w:t>п</w:t>
            </w:r>
          </w:p>
        </w:tc>
        <w:tc>
          <w:tcPr>
            <w:tcW w:w="5686" w:type="dxa"/>
          </w:tcPr>
          <w:p w14:paraId="60F6FC23" w14:textId="77777777" w:rsidR="00F53F98" w:rsidRPr="00F53F98" w:rsidRDefault="00F53F98" w:rsidP="00ED3071">
            <w:pPr>
              <w:spacing w:after="120"/>
              <w:rPr>
                <w:sz w:val="28"/>
                <w:szCs w:val="28"/>
              </w:rPr>
            </w:pPr>
            <w:r w:rsidRPr="00F53F98">
              <w:rPr>
                <w:sz w:val="28"/>
                <w:szCs w:val="28"/>
              </w:rPr>
              <w:t>Бизнес-процессы</w:t>
            </w:r>
          </w:p>
        </w:tc>
        <w:tc>
          <w:tcPr>
            <w:tcW w:w="3076" w:type="dxa"/>
          </w:tcPr>
          <w:p w14:paraId="7E33BC3A" w14:textId="77777777" w:rsidR="00F53F98" w:rsidRPr="00F53F98" w:rsidRDefault="00F53F98" w:rsidP="00ED3071">
            <w:pPr>
              <w:spacing w:after="120"/>
              <w:rPr>
                <w:sz w:val="28"/>
                <w:szCs w:val="28"/>
              </w:rPr>
            </w:pPr>
            <w:r w:rsidRPr="00F53F98">
              <w:rPr>
                <w:sz w:val="28"/>
                <w:szCs w:val="28"/>
              </w:rPr>
              <w:t>Документы</w:t>
            </w:r>
          </w:p>
        </w:tc>
      </w:tr>
      <w:tr w:rsidR="00F53F98" w:rsidRPr="00F53F98" w14:paraId="6B5ACB4E" w14:textId="77777777" w:rsidTr="00573511">
        <w:tc>
          <w:tcPr>
            <w:tcW w:w="594" w:type="dxa"/>
          </w:tcPr>
          <w:p w14:paraId="37BA4BF7" w14:textId="77777777" w:rsidR="00F53F98" w:rsidRPr="00F53F98" w:rsidRDefault="00F53F98" w:rsidP="00ED3071">
            <w:pPr>
              <w:spacing w:after="120"/>
              <w:jc w:val="center"/>
              <w:rPr>
                <w:sz w:val="28"/>
                <w:szCs w:val="28"/>
              </w:rPr>
            </w:pPr>
            <w:r w:rsidRPr="00F53F98">
              <w:rPr>
                <w:sz w:val="28"/>
                <w:szCs w:val="28"/>
              </w:rPr>
              <w:t>1.</w:t>
            </w:r>
          </w:p>
        </w:tc>
        <w:tc>
          <w:tcPr>
            <w:tcW w:w="5686" w:type="dxa"/>
          </w:tcPr>
          <w:p w14:paraId="01012231" w14:textId="77777777" w:rsidR="00F53F98" w:rsidRPr="00F53F98" w:rsidRDefault="00F53F98" w:rsidP="00ED3071">
            <w:pPr>
              <w:spacing w:after="120"/>
              <w:ind w:firstLine="0"/>
              <w:rPr>
                <w:sz w:val="28"/>
                <w:szCs w:val="28"/>
              </w:rPr>
            </w:pPr>
            <w:r w:rsidRPr="00F53F98">
              <w:rPr>
                <w:sz w:val="28"/>
                <w:szCs w:val="28"/>
              </w:rPr>
              <w:t xml:space="preserve">Перечислены денежные средства в оплату путевки </w:t>
            </w:r>
          </w:p>
        </w:tc>
        <w:tc>
          <w:tcPr>
            <w:tcW w:w="3076" w:type="dxa"/>
          </w:tcPr>
          <w:p w14:paraId="23897503" w14:textId="77777777" w:rsidR="00F53F98" w:rsidRPr="00F53F98" w:rsidRDefault="00F53F98" w:rsidP="00ED3071">
            <w:pPr>
              <w:spacing w:after="120"/>
              <w:ind w:firstLine="0"/>
              <w:rPr>
                <w:sz w:val="28"/>
                <w:szCs w:val="28"/>
              </w:rPr>
            </w:pPr>
            <w:r w:rsidRPr="00F53F98">
              <w:rPr>
                <w:sz w:val="28"/>
                <w:szCs w:val="28"/>
              </w:rPr>
              <w:t xml:space="preserve">Выписка банка по расчетному счету </w:t>
            </w:r>
          </w:p>
        </w:tc>
      </w:tr>
      <w:tr w:rsidR="00F53F98" w:rsidRPr="00F53F98" w14:paraId="4ABF740C" w14:textId="77777777" w:rsidTr="00573511">
        <w:tc>
          <w:tcPr>
            <w:tcW w:w="594" w:type="dxa"/>
          </w:tcPr>
          <w:p w14:paraId="1536652A" w14:textId="77777777" w:rsidR="00F53F98" w:rsidRPr="00F53F98" w:rsidRDefault="00F53F98" w:rsidP="00ED3071">
            <w:pPr>
              <w:spacing w:after="120"/>
              <w:jc w:val="center"/>
              <w:rPr>
                <w:sz w:val="28"/>
                <w:szCs w:val="28"/>
              </w:rPr>
            </w:pPr>
            <w:r w:rsidRPr="00F53F98">
              <w:rPr>
                <w:sz w:val="28"/>
                <w:szCs w:val="28"/>
              </w:rPr>
              <w:t>2.</w:t>
            </w:r>
          </w:p>
        </w:tc>
        <w:tc>
          <w:tcPr>
            <w:tcW w:w="5686" w:type="dxa"/>
          </w:tcPr>
          <w:p w14:paraId="62D3B4D4" w14:textId="77777777" w:rsidR="00F53F98" w:rsidRPr="00F53F98" w:rsidRDefault="00F53F98" w:rsidP="00ED3071">
            <w:pPr>
              <w:spacing w:after="120"/>
              <w:ind w:firstLine="0"/>
              <w:rPr>
                <w:sz w:val="28"/>
                <w:szCs w:val="28"/>
              </w:rPr>
            </w:pPr>
            <w:r w:rsidRPr="00F53F98">
              <w:rPr>
                <w:sz w:val="28"/>
                <w:szCs w:val="28"/>
              </w:rPr>
              <w:t xml:space="preserve">Принята к учету приобретенная путевка как денежный документ организации </w:t>
            </w:r>
          </w:p>
        </w:tc>
        <w:tc>
          <w:tcPr>
            <w:tcW w:w="3076" w:type="dxa"/>
          </w:tcPr>
          <w:p w14:paraId="6ECD082C" w14:textId="77777777" w:rsidR="00F53F98" w:rsidRPr="00F53F98" w:rsidRDefault="00F53F98" w:rsidP="00ED3071">
            <w:pPr>
              <w:spacing w:after="120"/>
              <w:ind w:firstLine="0"/>
              <w:rPr>
                <w:sz w:val="28"/>
                <w:szCs w:val="28"/>
              </w:rPr>
            </w:pPr>
            <w:r w:rsidRPr="00F53F98">
              <w:rPr>
                <w:sz w:val="28"/>
                <w:szCs w:val="28"/>
              </w:rPr>
              <w:t xml:space="preserve">Журнал учета путевок, Путевка (форма N 1) </w:t>
            </w:r>
          </w:p>
        </w:tc>
      </w:tr>
      <w:tr w:rsidR="00F53F98" w:rsidRPr="00F53F98" w14:paraId="22C34C50" w14:textId="77777777" w:rsidTr="00573511">
        <w:tc>
          <w:tcPr>
            <w:tcW w:w="594" w:type="dxa"/>
          </w:tcPr>
          <w:p w14:paraId="2DD3D823" w14:textId="77777777" w:rsidR="00F53F98" w:rsidRPr="00F53F98" w:rsidRDefault="00F53F98" w:rsidP="00ED3071">
            <w:pPr>
              <w:spacing w:after="120"/>
              <w:jc w:val="center"/>
              <w:rPr>
                <w:sz w:val="28"/>
                <w:szCs w:val="28"/>
              </w:rPr>
            </w:pPr>
            <w:r w:rsidRPr="00F53F98">
              <w:rPr>
                <w:sz w:val="28"/>
                <w:szCs w:val="28"/>
              </w:rPr>
              <w:lastRenderedPageBreak/>
              <w:t>3.</w:t>
            </w:r>
          </w:p>
        </w:tc>
        <w:tc>
          <w:tcPr>
            <w:tcW w:w="5686" w:type="dxa"/>
          </w:tcPr>
          <w:p w14:paraId="33178025" w14:textId="77777777" w:rsidR="00F53F98" w:rsidRPr="00F53F98" w:rsidRDefault="00F53F98" w:rsidP="00ED3071">
            <w:pPr>
              <w:spacing w:after="120"/>
              <w:ind w:firstLine="0"/>
              <w:rPr>
                <w:sz w:val="28"/>
                <w:szCs w:val="28"/>
              </w:rPr>
            </w:pPr>
            <w:r w:rsidRPr="00F53F98">
              <w:rPr>
                <w:sz w:val="28"/>
                <w:szCs w:val="28"/>
              </w:rPr>
              <w:t xml:space="preserve">Данный денежный документ выдан сотруднику </w:t>
            </w:r>
          </w:p>
        </w:tc>
        <w:tc>
          <w:tcPr>
            <w:tcW w:w="3076" w:type="dxa"/>
          </w:tcPr>
          <w:p w14:paraId="279BE595" w14:textId="77777777" w:rsidR="00F53F98" w:rsidRPr="00F53F98" w:rsidRDefault="00F53F98" w:rsidP="00ED3071">
            <w:pPr>
              <w:spacing w:after="120"/>
              <w:ind w:firstLine="0"/>
              <w:rPr>
                <w:sz w:val="28"/>
                <w:szCs w:val="28"/>
              </w:rPr>
            </w:pPr>
            <w:r w:rsidRPr="00F53F98">
              <w:rPr>
                <w:sz w:val="28"/>
                <w:szCs w:val="28"/>
              </w:rPr>
              <w:t xml:space="preserve">Журнал учета путевок </w:t>
            </w:r>
          </w:p>
        </w:tc>
      </w:tr>
    </w:tbl>
    <w:p w14:paraId="395361F8" w14:textId="77777777" w:rsidR="00F53F98" w:rsidRPr="00F53F98" w:rsidRDefault="00F53F98" w:rsidP="00ED3071">
      <w:pPr>
        <w:spacing w:after="120"/>
        <w:rPr>
          <w:b/>
          <w:sz w:val="28"/>
          <w:szCs w:val="28"/>
        </w:rPr>
      </w:pPr>
    </w:p>
    <w:p w14:paraId="4EE236D1" w14:textId="77777777" w:rsidR="00F53F98" w:rsidRPr="00F53F98" w:rsidRDefault="00F53F98" w:rsidP="00ED3071">
      <w:pPr>
        <w:spacing w:after="120"/>
        <w:rPr>
          <w:i/>
          <w:sz w:val="28"/>
          <w:szCs w:val="28"/>
        </w:rPr>
      </w:pPr>
      <w:r w:rsidRPr="00F53F98">
        <w:rPr>
          <w:i/>
          <w:sz w:val="28"/>
          <w:szCs w:val="28"/>
        </w:rPr>
        <w:t xml:space="preserve">Особенности ведения бухгалтерского и налогового учета в организации </w:t>
      </w:r>
    </w:p>
    <w:p w14:paraId="575DD3F4" w14:textId="77777777" w:rsidR="00F53F98" w:rsidRPr="00F53F98" w:rsidRDefault="00F53F98" w:rsidP="00ED3071">
      <w:pPr>
        <w:spacing w:after="120"/>
        <w:rPr>
          <w:sz w:val="28"/>
          <w:szCs w:val="28"/>
        </w:rPr>
      </w:pPr>
      <w:r w:rsidRPr="00F53F98">
        <w:rPr>
          <w:sz w:val="28"/>
          <w:szCs w:val="28"/>
        </w:rPr>
        <w:t xml:space="preserve">Путевка в сумме фактических затрат на ее приобретение принимается к бухгалтерскому учету по дебету счета 50 "Касса", </w:t>
      </w:r>
      <w:proofErr w:type="spellStart"/>
      <w:r w:rsidRPr="00F53F98">
        <w:rPr>
          <w:sz w:val="28"/>
          <w:szCs w:val="28"/>
        </w:rPr>
        <w:t>субсчет</w:t>
      </w:r>
      <w:proofErr w:type="spellEnd"/>
      <w:r w:rsidRPr="00F53F98">
        <w:rPr>
          <w:sz w:val="28"/>
          <w:szCs w:val="28"/>
        </w:rPr>
        <w:t xml:space="preserve"> 50-3 "Денежные документы", в корреспонденции с кредитом счета 76 "Расчеты с разными дебиторами и кредиторами". </w:t>
      </w:r>
    </w:p>
    <w:p w14:paraId="45992449" w14:textId="77777777" w:rsidR="00F53F98" w:rsidRDefault="00F53F98" w:rsidP="00ED3071">
      <w:pPr>
        <w:spacing w:after="120"/>
        <w:rPr>
          <w:sz w:val="28"/>
          <w:szCs w:val="28"/>
        </w:rPr>
      </w:pPr>
      <w:r w:rsidRPr="00F53F98">
        <w:rPr>
          <w:sz w:val="28"/>
          <w:szCs w:val="28"/>
        </w:rPr>
        <w:t xml:space="preserve">Стоимость путевки, оплачиваемая за счет средств организации, признается в бухгалтерском учете в составе прочих расходов. При выдаче работнице путевки для ее ребенка стоимость путевки списывается со счета 50, </w:t>
      </w:r>
      <w:proofErr w:type="spellStart"/>
      <w:r w:rsidRPr="00F53F98">
        <w:rPr>
          <w:sz w:val="28"/>
          <w:szCs w:val="28"/>
        </w:rPr>
        <w:t>субсчет</w:t>
      </w:r>
      <w:proofErr w:type="spellEnd"/>
      <w:r w:rsidRPr="00F53F98">
        <w:rPr>
          <w:sz w:val="28"/>
          <w:szCs w:val="28"/>
        </w:rPr>
        <w:t xml:space="preserve"> 50-3, в дебет счета 91 "Прочие доходы и расходы", </w:t>
      </w:r>
      <w:proofErr w:type="spellStart"/>
      <w:r w:rsidRPr="00F53F98">
        <w:rPr>
          <w:sz w:val="28"/>
          <w:szCs w:val="28"/>
        </w:rPr>
        <w:t>субсчет</w:t>
      </w:r>
      <w:proofErr w:type="spellEnd"/>
      <w:r w:rsidRPr="00F53F98">
        <w:rPr>
          <w:sz w:val="28"/>
          <w:szCs w:val="28"/>
        </w:rPr>
        <w:t xml:space="preserve"> 91-2 "Прочие расходы". </w:t>
      </w:r>
    </w:p>
    <w:p w14:paraId="2D36576F" w14:textId="5079AAAB" w:rsidR="0008350B" w:rsidRPr="00174F71" w:rsidRDefault="0008350B" w:rsidP="00ED3071">
      <w:pPr>
        <w:spacing w:after="120"/>
        <w:rPr>
          <w:i/>
          <w:sz w:val="28"/>
          <w:szCs w:val="28"/>
        </w:rPr>
      </w:pPr>
      <w:r w:rsidRPr="00174F71">
        <w:rPr>
          <w:i/>
          <w:sz w:val="28"/>
          <w:szCs w:val="28"/>
        </w:rPr>
        <w:t>Требуется</w:t>
      </w:r>
      <w:r w:rsidR="00181B02">
        <w:rPr>
          <w:i/>
          <w:sz w:val="28"/>
          <w:szCs w:val="28"/>
        </w:rPr>
        <w:t>:</w:t>
      </w:r>
    </w:p>
    <w:p w14:paraId="229524BE" w14:textId="337FAB54" w:rsidR="000540FB" w:rsidRDefault="000540FB" w:rsidP="00ED3071">
      <w:pPr>
        <w:pStyle w:val="af6"/>
        <w:numPr>
          <w:ilvl w:val="0"/>
          <w:numId w:val="8"/>
        </w:numPr>
        <w:spacing w:after="120"/>
        <w:rPr>
          <w:szCs w:val="28"/>
        </w:rPr>
      </w:pPr>
      <w:r>
        <w:rPr>
          <w:szCs w:val="28"/>
        </w:rPr>
        <w:t xml:space="preserve">Описать бизнес-процессы автоматизации учета </w:t>
      </w:r>
      <w:r w:rsidR="004902F6">
        <w:rPr>
          <w:szCs w:val="28"/>
        </w:rPr>
        <w:t>путевок.</w:t>
      </w:r>
    </w:p>
    <w:p w14:paraId="2F5B8241" w14:textId="77777777" w:rsidR="00174F71" w:rsidRPr="00181B02" w:rsidRDefault="00330AA1" w:rsidP="00ED3071">
      <w:pPr>
        <w:pStyle w:val="af6"/>
        <w:numPr>
          <w:ilvl w:val="0"/>
          <w:numId w:val="8"/>
        </w:numPr>
        <w:spacing w:after="120"/>
        <w:rPr>
          <w:szCs w:val="28"/>
        </w:rPr>
      </w:pPr>
      <w:r w:rsidRPr="00181B02">
        <w:rPr>
          <w:szCs w:val="28"/>
        </w:rPr>
        <w:t>Составить спецификации функциональных требований к автоматизации учета путевок</w:t>
      </w:r>
      <w:r w:rsidR="00174F71" w:rsidRPr="00181B02">
        <w:rPr>
          <w:szCs w:val="28"/>
        </w:rPr>
        <w:t>. Объяснить их достаточность.</w:t>
      </w:r>
    </w:p>
    <w:p w14:paraId="2B100A1D" w14:textId="7A607787" w:rsidR="00174F71" w:rsidRPr="00181B02" w:rsidRDefault="00174F71" w:rsidP="00ED3071">
      <w:pPr>
        <w:pStyle w:val="af6"/>
        <w:numPr>
          <w:ilvl w:val="0"/>
          <w:numId w:val="8"/>
        </w:numPr>
        <w:spacing w:after="120"/>
        <w:rPr>
          <w:szCs w:val="28"/>
        </w:rPr>
      </w:pPr>
      <w:r w:rsidRPr="00181B02">
        <w:rPr>
          <w:szCs w:val="28"/>
        </w:rPr>
        <w:t xml:space="preserve">Объяснить с точки зрения автоматизации </w:t>
      </w:r>
      <w:r w:rsidR="00181B02" w:rsidRPr="00181B02">
        <w:rPr>
          <w:szCs w:val="28"/>
        </w:rPr>
        <w:t>решение учета путевок в программе 1С: Бухгалтерия.</w:t>
      </w:r>
    </w:p>
    <w:p w14:paraId="2F4E4402" w14:textId="77777777" w:rsidR="00181B02" w:rsidRDefault="00174F71" w:rsidP="00ED3071">
      <w:pPr>
        <w:pStyle w:val="af6"/>
        <w:numPr>
          <w:ilvl w:val="0"/>
          <w:numId w:val="8"/>
        </w:numPr>
        <w:spacing w:after="120"/>
        <w:rPr>
          <w:szCs w:val="28"/>
        </w:rPr>
      </w:pPr>
      <w:r w:rsidRPr="00181B02">
        <w:rPr>
          <w:szCs w:val="28"/>
        </w:rPr>
        <w:t>Выполнить задание</w:t>
      </w:r>
      <w:r w:rsidR="00330AA1" w:rsidRPr="00181B02">
        <w:rPr>
          <w:szCs w:val="28"/>
        </w:rPr>
        <w:t xml:space="preserve"> </w:t>
      </w:r>
      <w:r w:rsidR="00181B02" w:rsidRPr="00181B02">
        <w:rPr>
          <w:szCs w:val="28"/>
        </w:rPr>
        <w:t>в программе 1С: Бухгалтерия.</w:t>
      </w:r>
    </w:p>
    <w:p w14:paraId="55AD813B" w14:textId="4C94FAFA" w:rsidR="0008350B" w:rsidRPr="00ED3071" w:rsidRDefault="004902F6" w:rsidP="00ED3071">
      <w:pPr>
        <w:pStyle w:val="af6"/>
        <w:numPr>
          <w:ilvl w:val="0"/>
          <w:numId w:val="8"/>
        </w:numPr>
        <w:spacing w:after="120"/>
        <w:rPr>
          <w:szCs w:val="28"/>
        </w:rPr>
      </w:pPr>
      <w:r>
        <w:rPr>
          <w:szCs w:val="28"/>
        </w:rPr>
        <w:t>Предложить модель машинного обучения для классификации первичных</w:t>
      </w:r>
      <w:r w:rsidR="006B0AF1">
        <w:rPr>
          <w:szCs w:val="28"/>
        </w:rPr>
        <w:t xml:space="preserve"> документов.</w:t>
      </w:r>
    </w:p>
    <w:p w14:paraId="0DB9E802" w14:textId="566A5552" w:rsidR="00F53F98" w:rsidRPr="00F53F98" w:rsidRDefault="008D1CC5" w:rsidP="00ED3071">
      <w:pPr>
        <w:spacing w:after="120"/>
        <w:rPr>
          <w:b/>
          <w:i/>
          <w:sz w:val="28"/>
          <w:szCs w:val="28"/>
        </w:rPr>
      </w:pPr>
      <w:r>
        <w:rPr>
          <w:b/>
          <w:i/>
          <w:sz w:val="28"/>
          <w:szCs w:val="28"/>
        </w:rPr>
        <w:t>Задание 2</w:t>
      </w:r>
    </w:p>
    <w:p w14:paraId="30064DE6" w14:textId="77777777" w:rsidR="00F53F98" w:rsidRPr="00F53F98" w:rsidRDefault="00F53F98" w:rsidP="00ED3071">
      <w:pPr>
        <w:spacing w:after="120"/>
        <w:rPr>
          <w:b/>
          <w:bCs/>
          <w:i/>
          <w:sz w:val="28"/>
          <w:szCs w:val="28"/>
        </w:rPr>
      </w:pPr>
      <w:r w:rsidRPr="00F53F98">
        <w:rPr>
          <w:bCs/>
          <w:i/>
          <w:sz w:val="28"/>
          <w:szCs w:val="28"/>
        </w:rPr>
        <w:t>Авансовый отчет по командировке на территории РФ</w:t>
      </w:r>
    </w:p>
    <w:p w14:paraId="7CE73ABB" w14:textId="77777777" w:rsidR="00F53F98" w:rsidRPr="00F53F98" w:rsidRDefault="00F53F98" w:rsidP="00ED3071">
      <w:pPr>
        <w:spacing w:after="120"/>
        <w:rPr>
          <w:sz w:val="28"/>
          <w:szCs w:val="28"/>
        </w:rPr>
      </w:pPr>
      <w:r w:rsidRPr="00F53F98">
        <w:rPr>
          <w:sz w:val="28"/>
          <w:szCs w:val="28"/>
        </w:rPr>
        <w:t>При направлении сотрудника в командировку по России ему могут быть выданы деньги для оплаты проезда, проживания и иных командировочных расходов (подотчетные суммы).</w:t>
      </w:r>
    </w:p>
    <w:p w14:paraId="4DC51164" w14:textId="77777777" w:rsidR="00F53F98" w:rsidRPr="00F53F98" w:rsidRDefault="00F53F98" w:rsidP="00ED3071">
      <w:pPr>
        <w:spacing w:after="120"/>
        <w:rPr>
          <w:sz w:val="28"/>
          <w:szCs w:val="28"/>
        </w:rPr>
      </w:pPr>
      <w:r w:rsidRPr="00F53F98">
        <w:rPr>
          <w:sz w:val="28"/>
          <w:szCs w:val="28"/>
        </w:rPr>
        <w:lastRenderedPageBreak/>
        <w:t xml:space="preserve">Выдача наличных денежных средств под отчет работнику производиться на основании распорядительного документа организации, индивидуального предпринимателя либо по письменному заявлению подотчетного лица в произвольной форме и содержащему запись о сумме наличных денег и </w:t>
      </w:r>
      <w:proofErr w:type="gramStart"/>
      <w:r w:rsidRPr="00F53F98">
        <w:rPr>
          <w:sz w:val="28"/>
          <w:szCs w:val="28"/>
        </w:rPr>
        <w:t>сроке</w:t>
      </w:r>
      <w:proofErr w:type="gramEnd"/>
      <w:r w:rsidRPr="00F53F98">
        <w:rPr>
          <w:sz w:val="28"/>
          <w:szCs w:val="28"/>
        </w:rPr>
        <w:t xml:space="preserve"> на который они выдаются, подпись руководителя и дату. (</w:t>
      </w:r>
      <w:proofErr w:type="spellStart"/>
      <w:r w:rsidRPr="00F53F98">
        <w:rPr>
          <w:sz w:val="28"/>
          <w:szCs w:val="28"/>
        </w:rPr>
        <w:t>пп</w:t>
      </w:r>
      <w:proofErr w:type="spellEnd"/>
      <w:r w:rsidRPr="00F53F98">
        <w:rPr>
          <w:sz w:val="28"/>
          <w:szCs w:val="28"/>
        </w:rPr>
        <w:t>. 6.3 п. 6 Указания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 утв. Банком России 11.03.2014 № 3210-У).</w:t>
      </w:r>
    </w:p>
    <w:p w14:paraId="1C39141A" w14:textId="77777777" w:rsidR="00F53F98" w:rsidRPr="00F53F98" w:rsidRDefault="00F53F98" w:rsidP="00ED3071">
      <w:pPr>
        <w:spacing w:after="120"/>
        <w:rPr>
          <w:sz w:val="28"/>
          <w:szCs w:val="28"/>
        </w:rPr>
      </w:pPr>
      <w:r w:rsidRPr="00F53F98">
        <w:rPr>
          <w:sz w:val="28"/>
          <w:szCs w:val="28"/>
        </w:rPr>
        <w:t>По возвращении из командировки работник обязан в течение трех рабочих дней отчитаться по командировочным расходам. К авансовому отчету прилагаются следующие документы: документы о найме жилого помещения, документы, подтверждающие фактические расходы по проезду (включая страховой взнос на обязательное личное страхование пассажиров на транспорте, оплату услуг по оформлению проездных документов и предоставлению в поездах постельных принадлежностей), а также иные расходы, связанные с командировкой.</w:t>
      </w:r>
    </w:p>
    <w:p w14:paraId="54C4FD10" w14:textId="25846BF1" w:rsidR="00F53F98" w:rsidRPr="00355D47" w:rsidRDefault="00355D47" w:rsidP="00ED3071">
      <w:pPr>
        <w:spacing w:after="120"/>
        <w:rPr>
          <w:i/>
          <w:sz w:val="28"/>
          <w:szCs w:val="28"/>
        </w:rPr>
      </w:pPr>
      <w:r>
        <w:rPr>
          <w:i/>
          <w:sz w:val="28"/>
          <w:szCs w:val="28"/>
        </w:rPr>
        <w:t>Особенности учета</w:t>
      </w:r>
    </w:p>
    <w:p w14:paraId="242D43ED" w14:textId="77777777" w:rsidR="00F53F98" w:rsidRPr="00F53F98" w:rsidRDefault="00F53F98" w:rsidP="00ED3071">
      <w:pPr>
        <w:spacing w:after="120"/>
        <w:rPr>
          <w:sz w:val="28"/>
          <w:szCs w:val="28"/>
        </w:rPr>
      </w:pPr>
      <w:r w:rsidRPr="00F53F98">
        <w:rPr>
          <w:sz w:val="28"/>
          <w:szCs w:val="28"/>
        </w:rPr>
        <w:t>В целях бухгалтерского учета командировочные расходы, связанные с производством и реализацией продукции, приобретением и продажей товаров, выполнением работ, оказанием услуг, включаются в состав расходов по обычным видам деятельности (п. 5 ПБУ 10/99) при выполнении условий, предусмотренных п. 16 ПБУ 10/99. Этот расход признается на дату утверждения авансового отчета. До утверждения отчета выданные работнику суммы учитываются в составе дебиторской задолженности подотчетного лица (п. 3, 16 ПБУ 10/99).</w:t>
      </w:r>
    </w:p>
    <w:p w14:paraId="7793B143" w14:textId="61EDDFF4" w:rsidR="00F53F98" w:rsidRPr="00F53F98" w:rsidRDefault="00F53F98" w:rsidP="00ED3071">
      <w:pPr>
        <w:spacing w:after="120"/>
        <w:rPr>
          <w:sz w:val="28"/>
          <w:szCs w:val="28"/>
        </w:rPr>
      </w:pPr>
      <w:r w:rsidRPr="000D3666">
        <w:rPr>
          <w:i/>
          <w:sz w:val="28"/>
          <w:szCs w:val="28"/>
        </w:rPr>
        <w:t>Задача.</w:t>
      </w:r>
      <w:r w:rsidRPr="00F53F98">
        <w:rPr>
          <w:sz w:val="28"/>
          <w:szCs w:val="28"/>
        </w:rPr>
        <w:t xml:space="preserve"> Сотрудник </w:t>
      </w:r>
      <w:r w:rsidR="000D3666">
        <w:rPr>
          <w:sz w:val="28"/>
          <w:szCs w:val="28"/>
        </w:rPr>
        <w:t>предприятия</w:t>
      </w:r>
      <w:r w:rsidRPr="00F53F98">
        <w:rPr>
          <w:sz w:val="28"/>
          <w:szCs w:val="28"/>
        </w:rPr>
        <w:t xml:space="preserve"> Николаев В.А. направлен в командировку в г. Санкт-Петербург с 6 по 8 сентября 20</w:t>
      </w:r>
      <w:r w:rsidR="000D3666">
        <w:rPr>
          <w:sz w:val="28"/>
          <w:szCs w:val="28"/>
        </w:rPr>
        <w:t>2</w:t>
      </w:r>
      <w:r w:rsidR="007C38BA">
        <w:rPr>
          <w:sz w:val="28"/>
          <w:szCs w:val="28"/>
        </w:rPr>
        <w:t>2</w:t>
      </w:r>
      <w:r w:rsidRPr="00F53F98">
        <w:rPr>
          <w:sz w:val="28"/>
          <w:szCs w:val="28"/>
        </w:rPr>
        <w:t xml:space="preserve"> г. (на 3 дня). Размер суточных согласно положению организации о командировках составляет 700 руб. Из кассы подотчетному лицу выданы денежные средства на командировочные расходы в </w:t>
      </w:r>
      <w:r w:rsidRPr="00F53F98">
        <w:rPr>
          <w:sz w:val="28"/>
          <w:szCs w:val="28"/>
        </w:rPr>
        <w:lastRenderedPageBreak/>
        <w:t>размере 12 000 руб., 7 сентября 20</w:t>
      </w:r>
      <w:r w:rsidR="000D3666">
        <w:rPr>
          <w:sz w:val="28"/>
          <w:szCs w:val="28"/>
        </w:rPr>
        <w:t>2</w:t>
      </w:r>
      <w:r w:rsidR="007C38BA">
        <w:rPr>
          <w:sz w:val="28"/>
          <w:szCs w:val="28"/>
        </w:rPr>
        <w:t>2</w:t>
      </w:r>
      <w:r w:rsidRPr="00F53F98">
        <w:rPr>
          <w:sz w:val="28"/>
          <w:szCs w:val="28"/>
        </w:rPr>
        <w:t xml:space="preserve"> г. бухгалтерия дополнительно перечислила на личный счет сотрудника 6 000 руб. По возвращению из командировки подотчетное лицо представляет авансовый отчет.</w:t>
      </w:r>
    </w:p>
    <w:p w14:paraId="14E08183" w14:textId="77777777" w:rsidR="000D3666" w:rsidRPr="000D3666" w:rsidRDefault="000D3666" w:rsidP="00ED3071">
      <w:pPr>
        <w:spacing w:after="120"/>
        <w:rPr>
          <w:i/>
          <w:sz w:val="28"/>
          <w:szCs w:val="28"/>
        </w:rPr>
      </w:pPr>
      <w:r w:rsidRPr="000D3666">
        <w:rPr>
          <w:i/>
          <w:sz w:val="28"/>
          <w:szCs w:val="28"/>
        </w:rPr>
        <w:t>Требуется:</w:t>
      </w:r>
    </w:p>
    <w:p w14:paraId="142FDA4F" w14:textId="27C92D04" w:rsidR="006B0AF1" w:rsidRDefault="000D3666" w:rsidP="00ED3071">
      <w:pPr>
        <w:spacing w:after="120"/>
        <w:rPr>
          <w:sz w:val="28"/>
          <w:szCs w:val="28"/>
        </w:rPr>
      </w:pPr>
      <w:r w:rsidRPr="000D3666">
        <w:rPr>
          <w:sz w:val="28"/>
          <w:szCs w:val="28"/>
        </w:rPr>
        <w:t>1.</w:t>
      </w:r>
      <w:r w:rsidRPr="000D3666">
        <w:rPr>
          <w:sz w:val="28"/>
          <w:szCs w:val="28"/>
        </w:rPr>
        <w:tab/>
      </w:r>
      <w:r w:rsidR="006B0AF1" w:rsidRPr="006B0AF1">
        <w:rPr>
          <w:sz w:val="28"/>
          <w:szCs w:val="28"/>
        </w:rPr>
        <w:t>Описать бизнес-процессы автоматизации</w:t>
      </w:r>
      <w:r w:rsidR="00975D5B">
        <w:rPr>
          <w:sz w:val="28"/>
          <w:szCs w:val="28"/>
        </w:rPr>
        <w:t xml:space="preserve"> </w:t>
      </w:r>
      <w:r w:rsidR="00975D5B" w:rsidRPr="00975D5B">
        <w:rPr>
          <w:sz w:val="28"/>
          <w:szCs w:val="28"/>
        </w:rPr>
        <w:t>учета командировочных расходов</w:t>
      </w:r>
      <w:r w:rsidR="00975D5B">
        <w:rPr>
          <w:sz w:val="28"/>
          <w:szCs w:val="28"/>
        </w:rPr>
        <w:t>.</w:t>
      </w:r>
    </w:p>
    <w:p w14:paraId="03D54E05" w14:textId="6BD0BEE1" w:rsidR="000D3666" w:rsidRPr="000D3666" w:rsidRDefault="00975D5B" w:rsidP="00ED3071">
      <w:pPr>
        <w:spacing w:after="120"/>
        <w:rPr>
          <w:sz w:val="28"/>
          <w:szCs w:val="28"/>
        </w:rPr>
      </w:pPr>
      <w:r>
        <w:rPr>
          <w:sz w:val="28"/>
          <w:szCs w:val="28"/>
        </w:rPr>
        <w:t xml:space="preserve">2. </w:t>
      </w:r>
      <w:r w:rsidR="000D3666" w:rsidRPr="000D3666">
        <w:rPr>
          <w:sz w:val="28"/>
          <w:szCs w:val="28"/>
        </w:rPr>
        <w:t xml:space="preserve">Составить спецификации функциональных требований к автоматизации учета </w:t>
      </w:r>
      <w:r w:rsidR="00E335E0">
        <w:rPr>
          <w:sz w:val="28"/>
          <w:szCs w:val="28"/>
        </w:rPr>
        <w:t>командировочных расходов</w:t>
      </w:r>
      <w:r w:rsidR="000D3666" w:rsidRPr="000D3666">
        <w:rPr>
          <w:sz w:val="28"/>
          <w:szCs w:val="28"/>
        </w:rPr>
        <w:t>. Объяснить их достаточность.</w:t>
      </w:r>
    </w:p>
    <w:p w14:paraId="291EB79C" w14:textId="6B514868" w:rsidR="000D3666" w:rsidRPr="000D3666" w:rsidRDefault="00975D5B" w:rsidP="00ED3071">
      <w:pPr>
        <w:spacing w:after="120"/>
        <w:rPr>
          <w:sz w:val="28"/>
          <w:szCs w:val="28"/>
        </w:rPr>
      </w:pPr>
      <w:r>
        <w:rPr>
          <w:sz w:val="28"/>
          <w:szCs w:val="28"/>
        </w:rPr>
        <w:t>3</w:t>
      </w:r>
      <w:r w:rsidR="000D3666" w:rsidRPr="000D3666">
        <w:rPr>
          <w:sz w:val="28"/>
          <w:szCs w:val="28"/>
        </w:rPr>
        <w:t>.</w:t>
      </w:r>
      <w:r w:rsidR="000D3666" w:rsidRPr="000D3666">
        <w:rPr>
          <w:sz w:val="28"/>
          <w:szCs w:val="28"/>
        </w:rPr>
        <w:tab/>
        <w:t xml:space="preserve">Объяснить с точки зрения автоматизации решение учета </w:t>
      </w:r>
      <w:r w:rsidR="00E335E0" w:rsidRPr="00E335E0">
        <w:rPr>
          <w:sz w:val="28"/>
          <w:szCs w:val="28"/>
        </w:rPr>
        <w:t>командировочных расходов</w:t>
      </w:r>
      <w:r w:rsidR="000D3666" w:rsidRPr="000D3666">
        <w:rPr>
          <w:sz w:val="28"/>
          <w:szCs w:val="28"/>
        </w:rPr>
        <w:t xml:space="preserve"> в программе 1С: Бухгалтерия.</w:t>
      </w:r>
    </w:p>
    <w:p w14:paraId="17664253" w14:textId="2AAD17EC" w:rsidR="00832526" w:rsidRDefault="00975D5B" w:rsidP="00ED3071">
      <w:pPr>
        <w:spacing w:after="120"/>
        <w:rPr>
          <w:sz w:val="28"/>
          <w:szCs w:val="28"/>
        </w:rPr>
      </w:pPr>
      <w:r>
        <w:rPr>
          <w:sz w:val="28"/>
          <w:szCs w:val="28"/>
        </w:rPr>
        <w:t>4</w:t>
      </w:r>
      <w:r w:rsidR="000D3666" w:rsidRPr="000D3666">
        <w:rPr>
          <w:sz w:val="28"/>
          <w:szCs w:val="28"/>
        </w:rPr>
        <w:t>.</w:t>
      </w:r>
      <w:r w:rsidR="000D3666" w:rsidRPr="000D3666">
        <w:rPr>
          <w:sz w:val="28"/>
          <w:szCs w:val="28"/>
        </w:rPr>
        <w:tab/>
        <w:t>Выполнить задание в программе 1С: Бухгалтерия.</w:t>
      </w:r>
    </w:p>
    <w:p w14:paraId="6E36661F" w14:textId="50AD779B" w:rsidR="00177AE0" w:rsidRDefault="00975D5B" w:rsidP="00ED3071">
      <w:pPr>
        <w:spacing w:after="120"/>
        <w:rPr>
          <w:sz w:val="28"/>
          <w:szCs w:val="28"/>
        </w:rPr>
      </w:pPr>
      <w:r>
        <w:rPr>
          <w:sz w:val="28"/>
          <w:szCs w:val="28"/>
        </w:rPr>
        <w:t xml:space="preserve">5. </w:t>
      </w:r>
      <w:r w:rsidRPr="00975D5B">
        <w:rPr>
          <w:sz w:val="28"/>
          <w:szCs w:val="28"/>
        </w:rPr>
        <w:t>Предложить модель машинного обучения для классификации первичных документов</w:t>
      </w:r>
      <w:r w:rsidR="00EF6E0D">
        <w:rPr>
          <w:sz w:val="28"/>
          <w:szCs w:val="28"/>
        </w:rPr>
        <w:t>.</w:t>
      </w:r>
    </w:p>
    <w:p w14:paraId="3B4183A7" w14:textId="77777777" w:rsidR="00B63A51" w:rsidRPr="00B63A51" w:rsidRDefault="00B63A51" w:rsidP="00B63A51">
      <w:pPr>
        <w:widowControl w:val="0"/>
        <w:autoSpaceDE w:val="0"/>
        <w:autoSpaceDN w:val="0"/>
        <w:adjustRightInd w:val="0"/>
        <w:ind w:right="-286" w:firstLine="708"/>
        <w:rPr>
          <w:rFonts w:eastAsia="Calibri"/>
          <w:i/>
          <w:color w:val="000000"/>
          <w:sz w:val="28"/>
          <w:szCs w:val="28"/>
        </w:rPr>
      </w:pPr>
      <w:bookmarkStart w:id="36" w:name="_Toc486492190"/>
      <w:bookmarkStart w:id="37" w:name="_Toc73917220"/>
      <w:r w:rsidRPr="00B63A51">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r w:rsidRPr="00B63A51">
        <w:rPr>
          <w:rFonts w:eastAsia="Calibri"/>
          <w:i/>
          <w:color w:val="000000"/>
          <w:sz w:val="28"/>
          <w:szCs w:val="28"/>
        </w:rPr>
        <w:t xml:space="preserve"> </w:t>
      </w:r>
      <w:bookmarkEnd w:id="36"/>
      <w:bookmarkEnd w:id="37"/>
    </w:p>
    <w:p w14:paraId="672D5F41" w14:textId="77777777" w:rsidR="00A95D1A" w:rsidRDefault="00A95D1A" w:rsidP="00682B32">
      <w:pPr>
        <w:ind w:firstLine="709"/>
        <w:rPr>
          <w:sz w:val="28"/>
          <w:szCs w:val="28"/>
        </w:rPr>
      </w:pPr>
    </w:p>
    <w:p w14:paraId="54560F78" w14:textId="77777777" w:rsidR="00FE2C9E" w:rsidRPr="006A5EF6" w:rsidRDefault="00FE2C9E" w:rsidP="00ED3071">
      <w:pPr>
        <w:pStyle w:val="1"/>
        <w:numPr>
          <w:ilvl w:val="0"/>
          <w:numId w:val="4"/>
        </w:numPr>
        <w:spacing w:before="0" w:after="120"/>
      </w:pPr>
      <w:bookmarkStart w:id="38" w:name="_Toc5052150"/>
      <w:bookmarkStart w:id="39" w:name="_Toc5795817"/>
      <w:bookmarkStart w:id="40" w:name="_Toc134483973"/>
      <w:r w:rsidRPr="006A5EF6">
        <w:t>Фонд оценочных средств</w:t>
      </w:r>
      <w:r w:rsidR="00175686" w:rsidRPr="006A5EF6">
        <w:t xml:space="preserve"> для проведения промежуточной аттестации обучающихся по данной дисциплине</w:t>
      </w:r>
      <w:bookmarkEnd w:id="38"/>
      <w:bookmarkEnd w:id="39"/>
      <w:bookmarkEnd w:id="40"/>
    </w:p>
    <w:p w14:paraId="151E179C" w14:textId="467BC1A2" w:rsidR="00C25250" w:rsidRPr="00ED3071" w:rsidRDefault="00FE2C9E" w:rsidP="00425B98">
      <w:pPr>
        <w:ind w:firstLine="357"/>
        <w:rPr>
          <w:b/>
          <w:sz w:val="28"/>
          <w:szCs w:val="28"/>
        </w:rPr>
      </w:pPr>
      <w:r w:rsidRPr="00FE2C9E">
        <w:rPr>
          <w:sz w:val="28"/>
          <w:szCs w:val="28"/>
        </w:rPr>
        <w:t xml:space="preserve">Перечень </w:t>
      </w:r>
      <w:r w:rsidRPr="00C921F1">
        <w:rPr>
          <w:sz w:val="28"/>
          <w:szCs w:val="28"/>
        </w:rPr>
        <w:t xml:space="preserve">компетенций </w:t>
      </w:r>
      <w:r w:rsidR="00D23C0D" w:rsidRPr="009D4A14">
        <w:rPr>
          <w:sz w:val="28"/>
          <w:szCs w:val="28"/>
        </w:rPr>
        <w:t xml:space="preserve">с указанием индикаторов их достижения в процессе освоения образовательной программы </w:t>
      </w:r>
      <w:r w:rsidRPr="009D4A14">
        <w:rPr>
          <w:sz w:val="28"/>
          <w:szCs w:val="28"/>
        </w:rPr>
        <w:t xml:space="preserve">содержится в разделе </w:t>
      </w:r>
      <w:r w:rsidR="00E00128" w:rsidRPr="00ED3071">
        <w:rPr>
          <w:rFonts w:eastAsia="Calibri"/>
          <w:b/>
          <w:bCs/>
          <w:iCs/>
          <w:sz w:val="28"/>
          <w:szCs w:val="28"/>
          <w:lang w:eastAsia="en-US"/>
        </w:rPr>
        <w:t>«</w:t>
      </w:r>
      <w:r w:rsidR="00177AE0" w:rsidRPr="00ED3071">
        <w:rPr>
          <w:rFonts w:eastAsia="Calibri"/>
          <w:b/>
          <w:bCs/>
          <w:iCs/>
          <w:sz w:val="28"/>
          <w:szCs w:val="28"/>
          <w:lang w:eastAsia="en-US"/>
        </w:rPr>
        <w:t xml:space="preserve">2. </w:t>
      </w:r>
      <w:r w:rsidR="00E00128" w:rsidRPr="00ED3071">
        <w:rPr>
          <w:rFonts w:eastAsia="Calibri"/>
          <w:b/>
          <w:bCs/>
          <w:iCs/>
          <w:sz w:val="28"/>
          <w:szCs w:val="28"/>
          <w:lang w:eastAsia="en-US"/>
        </w:rPr>
        <w:t>Перечень планируемых результатов освоения образовательной программы</w:t>
      </w:r>
      <w:r w:rsidR="00ED3071">
        <w:rPr>
          <w:rFonts w:eastAsia="Calibri"/>
          <w:b/>
          <w:bCs/>
          <w:iCs/>
          <w:sz w:val="28"/>
          <w:szCs w:val="28"/>
          <w:lang w:eastAsia="en-US"/>
        </w:rPr>
        <w:t xml:space="preserve"> (перечень компетенций)</w:t>
      </w:r>
      <w:r w:rsidR="00E00128" w:rsidRPr="00ED3071">
        <w:rPr>
          <w:rFonts w:eastAsia="Calibri"/>
          <w:b/>
          <w:bCs/>
          <w:iCs/>
          <w:sz w:val="28"/>
          <w:szCs w:val="28"/>
          <w:lang w:eastAsia="en-US"/>
        </w:rPr>
        <w:t xml:space="preserve"> с указанием индикаторов их достижения</w:t>
      </w:r>
      <w:r w:rsidR="00D23C0D" w:rsidRPr="00ED3071">
        <w:rPr>
          <w:rFonts w:eastAsia="Calibri"/>
          <w:b/>
          <w:bCs/>
          <w:iCs/>
          <w:sz w:val="28"/>
          <w:szCs w:val="28"/>
          <w:lang w:eastAsia="en-US"/>
        </w:rPr>
        <w:t xml:space="preserve"> и планируемых результатов обучения по дисциплине»</w:t>
      </w:r>
      <w:r w:rsidR="0094631D" w:rsidRPr="00ED3071">
        <w:rPr>
          <w:rFonts w:eastAsia="Calibri"/>
          <w:b/>
          <w:bCs/>
          <w:sz w:val="28"/>
          <w:szCs w:val="28"/>
          <w:lang w:eastAsia="en-US"/>
        </w:rPr>
        <w:t>.</w:t>
      </w:r>
    </w:p>
    <w:p w14:paraId="0BD76D74" w14:textId="261FED2A" w:rsidR="00B25E87" w:rsidRDefault="004A20EC" w:rsidP="00ED3071">
      <w:pPr>
        <w:jc w:val="center"/>
        <w:rPr>
          <w:rFonts w:eastAsia="Calibri"/>
          <w:color w:val="FF0000"/>
          <w:sz w:val="28"/>
          <w:szCs w:val="28"/>
        </w:rPr>
      </w:pPr>
      <w:r w:rsidRPr="004A20EC">
        <w:rPr>
          <w:b/>
          <w:sz w:val="28"/>
          <w:szCs w:val="28"/>
        </w:rPr>
        <w:t xml:space="preserve">Типовые контрольные задания или иные материалы, необходимые для оценки </w:t>
      </w:r>
      <w:r w:rsidR="00D23C0D" w:rsidRPr="005F37FB">
        <w:rPr>
          <w:b/>
          <w:sz w:val="28"/>
          <w:szCs w:val="28"/>
        </w:rPr>
        <w:t>индикаторов достижения компетенций, умений и знаний</w:t>
      </w:r>
    </w:p>
    <w:p w14:paraId="6B99535C" w14:textId="5614275A" w:rsidR="00676B08" w:rsidRDefault="00676B08" w:rsidP="00ED3071">
      <w:pPr>
        <w:jc w:val="center"/>
        <w:rPr>
          <w:rFonts w:eastAsia="Calibri"/>
          <w:sz w:val="28"/>
          <w:szCs w:val="28"/>
        </w:rPr>
      </w:pPr>
    </w:p>
    <w:p w14:paraId="5E36789E" w14:textId="2CE045CC" w:rsidR="00ED3071" w:rsidRDefault="00ED3071" w:rsidP="00ED3071">
      <w:pPr>
        <w:jc w:val="center"/>
        <w:rPr>
          <w:rFonts w:eastAsia="Calibri"/>
          <w:sz w:val="28"/>
          <w:szCs w:val="28"/>
        </w:rPr>
      </w:pPr>
    </w:p>
    <w:p w14:paraId="32E27229" w14:textId="06E3E41B" w:rsidR="00ED3071" w:rsidRDefault="00ED3071" w:rsidP="00676B08">
      <w:pPr>
        <w:spacing w:line="240" w:lineRule="auto"/>
        <w:rPr>
          <w:rFonts w:eastAsia="Calibri"/>
          <w:sz w:val="28"/>
          <w:szCs w:val="28"/>
        </w:rPr>
      </w:pPr>
    </w:p>
    <w:p w14:paraId="6FB2A1D1" w14:textId="77777777" w:rsidR="00ED3071" w:rsidRPr="00476C60" w:rsidRDefault="00ED3071" w:rsidP="00676B08">
      <w:pPr>
        <w:spacing w:line="240" w:lineRule="auto"/>
        <w:rPr>
          <w:rFonts w:eastAsia="Calibri"/>
          <w:sz w:val="28"/>
          <w:szCs w:val="28"/>
        </w:rPr>
      </w:pPr>
    </w:p>
    <w:p w14:paraId="38645DC7" w14:textId="1958ABC0" w:rsidR="00476C60" w:rsidRPr="00476C60" w:rsidRDefault="00476C60" w:rsidP="00676B08">
      <w:pPr>
        <w:spacing w:line="240" w:lineRule="auto"/>
        <w:ind w:left="7788" w:firstLine="708"/>
        <w:rPr>
          <w:rFonts w:eastAsia="Calibri"/>
          <w:sz w:val="24"/>
          <w:szCs w:val="24"/>
        </w:rPr>
      </w:pPr>
    </w:p>
    <w:tbl>
      <w:tblPr>
        <w:tblStyle w:val="41"/>
        <w:tblW w:w="10060" w:type="dxa"/>
        <w:tblLook w:val="04A0" w:firstRow="1" w:lastRow="0" w:firstColumn="1" w:lastColumn="0" w:noHBand="0" w:noVBand="1"/>
      </w:tblPr>
      <w:tblGrid>
        <w:gridCol w:w="2487"/>
        <w:gridCol w:w="2350"/>
        <w:gridCol w:w="2319"/>
        <w:gridCol w:w="2904"/>
      </w:tblGrid>
      <w:tr w:rsidR="00DC79BF" w:rsidRPr="00351325" w14:paraId="4E8123B9" w14:textId="77777777" w:rsidTr="00ED3071">
        <w:tc>
          <w:tcPr>
            <w:tcW w:w="2487" w:type="dxa"/>
          </w:tcPr>
          <w:p w14:paraId="51C607DE" w14:textId="77777777" w:rsidR="00351325" w:rsidRPr="00351325" w:rsidRDefault="00351325" w:rsidP="00351325">
            <w:pPr>
              <w:widowControl w:val="0"/>
              <w:autoSpaceDE w:val="0"/>
              <w:autoSpaceDN w:val="0"/>
              <w:adjustRightInd w:val="0"/>
              <w:spacing w:line="240" w:lineRule="auto"/>
              <w:ind w:firstLine="0"/>
              <w:rPr>
                <w:rFonts w:ascii="Times New Roman" w:eastAsia="Times New Roman" w:hAnsi="Times New Roman"/>
                <w:b/>
                <w:sz w:val="24"/>
                <w:szCs w:val="24"/>
                <w:lang w:eastAsia="ru-RU"/>
              </w:rPr>
            </w:pPr>
            <w:r w:rsidRPr="00351325">
              <w:rPr>
                <w:rFonts w:ascii="Times New Roman" w:eastAsia="Times New Roman" w:hAnsi="Times New Roman"/>
                <w:b/>
                <w:sz w:val="24"/>
                <w:szCs w:val="24"/>
                <w:lang w:eastAsia="ru-RU"/>
              </w:rPr>
              <w:t xml:space="preserve">Наименование компетенции </w:t>
            </w:r>
          </w:p>
        </w:tc>
        <w:tc>
          <w:tcPr>
            <w:tcW w:w="2350" w:type="dxa"/>
          </w:tcPr>
          <w:p w14:paraId="3528C164" w14:textId="77777777" w:rsidR="00351325" w:rsidRPr="00351325" w:rsidRDefault="00351325" w:rsidP="00351325">
            <w:pPr>
              <w:widowControl w:val="0"/>
              <w:autoSpaceDE w:val="0"/>
              <w:autoSpaceDN w:val="0"/>
              <w:adjustRightInd w:val="0"/>
              <w:spacing w:line="240" w:lineRule="auto"/>
              <w:ind w:firstLine="0"/>
              <w:rPr>
                <w:rFonts w:ascii="Times New Roman" w:eastAsia="Times New Roman" w:hAnsi="Times New Roman"/>
                <w:b/>
                <w:sz w:val="24"/>
                <w:szCs w:val="24"/>
                <w:lang w:eastAsia="ru-RU"/>
              </w:rPr>
            </w:pPr>
            <w:r w:rsidRPr="00351325">
              <w:rPr>
                <w:rFonts w:ascii="Times New Roman" w:eastAsia="Times New Roman" w:hAnsi="Times New Roman"/>
                <w:b/>
                <w:sz w:val="24"/>
                <w:szCs w:val="24"/>
                <w:lang w:eastAsia="ru-RU"/>
              </w:rPr>
              <w:t xml:space="preserve">Наименование индикаторов достижения компетенции </w:t>
            </w:r>
          </w:p>
        </w:tc>
        <w:tc>
          <w:tcPr>
            <w:tcW w:w="2319" w:type="dxa"/>
          </w:tcPr>
          <w:p w14:paraId="778FE8D3" w14:textId="77777777" w:rsidR="00351325" w:rsidRPr="00351325" w:rsidRDefault="00351325" w:rsidP="00351325">
            <w:pPr>
              <w:widowControl w:val="0"/>
              <w:autoSpaceDE w:val="0"/>
              <w:autoSpaceDN w:val="0"/>
              <w:adjustRightInd w:val="0"/>
              <w:spacing w:line="240" w:lineRule="auto"/>
              <w:ind w:firstLine="0"/>
              <w:jc w:val="left"/>
              <w:rPr>
                <w:rFonts w:ascii="Times New Roman" w:eastAsia="Times New Roman" w:hAnsi="Times New Roman"/>
                <w:b/>
                <w:sz w:val="24"/>
                <w:szCs w:val="24"/>
                <w:lang w:eastAsia="ru-RU"/>
              </w:rPr>
            </w:pPr>
            <w:r w:rsidRPr="00351325">
              <w:rPr>
                <w:rFonts w:ascii="Times New Roman" w:eastAsia="Times New Roman" w:hAnsi="Times New Roman"/>
                <w:b/>
                <w:sz w:val="24"/>
                <w:szCs w:val="24"/>
                <w:lang w:eastAsia="ru-RU"/>
              </w:rPr>
              <w:t>Результаты обучения (умения и знания), соотнесенные с индикаторами достижения компетенции</w:t>
            </w:r>
          </w:p>
        </w:tc>
        <w:tc>
          <w:tcPr>
            <w:tcW w:w="2904" w:type="dxa"/>
          </w:tcPr>
          <w:p w14:paraId="66E3DC23" w14:textId="77777777" w:rsidR="00351325" w:rsidRPr="00351325" w:rsidRDefault="00351325" w:rsidP="00351325">
            <w:pPr>
              <w:widowControl w:val="0"/>
              <w:autoSpaceDE w:val="0"/>
              <w:autoSpaceDN w:val="0"/>
              <w:adjustRightInd w:val="0"/>
              <w:spacing w:line="240" w:lineRule="auto"/>
              <w:ind w:firstLine="0"/>
              <w:rPr>
                <w:rFonts w:ascii="Times New Roman" w:eastAsia="Times New Roman" w:hAnsi="Times New Roman"/>
                <w:b/>
                <w:sz w:val="24"/>
                <w:szCs w:val="24"/>
                <w:lang w:eastAsia="ru-RU"/>
              </w:rPr>
            </w:pPr>
            <w:r w:rsidRPr="00351325">
              <w:rPr>
                <w:rFonts w:ascii="Times New Roman" w:eastAsia="Times New Roman" w:hAnsi="Times New Roman"/>
                <w:b/>
                <w:sz w:val="24"/>
                <w:szCs w:val="24"/>
                <w:lang w:eastAsia="ru-RU"/>
              </w:rPr>
              <w:t>Типовые контрольные задания</w:t>
            </w:r>
          </w:p>
        </w:tc>
      </w:tr>
      <w:tr w:rsidR="00FF78FD" w:rsidRPr="00351325" w14:paraId="07ACC8F6" w14:textId="77777777" w:rsidTr="00ED3071">
        <w:tc>
          <w:tcPr>
            <w:tcW w:w="2487" w:type="dxa"/>
            <w:vMerge w:val="restart"/>
          </w:tcPr>
          <w:p w14:paraId="4B445775" w14:textId="55A1E61D" w:rsidR="00EF6E0D" w:rsidRPr="00351325" w:rsidRDefault="00EF6E0D" w:rsidP="0020051A">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EF6E0D">
              <w:rPr>
                <w:rFonts w:ascii="Times New Roman" w:eastAsia="Times New Roman" w:hAnsi="Times New Roman"/>
                <w:sz w:val="24"/>
                <w:szCs w:val="24"/>
                <w:lang w:eastAsia="ru-RU"/>
              </w:rPr>
              <w:t>Способность выполнять сборку модулей и компонент программной реализации моделей машинного обучения и развертывания реализации моделей машинного обучения</w:t>
            </w:r>
            <w:r w:rsidRPr="00351325">
              <w:rPr>
                <w:rFonts w:ascii="Times New Roman" w:eastAsia="Times New Roman" w:hAnsi="Times New Roman"/>
                <w:sz w:val="24"/>
                <w:szCs w:val="24"/>
                <w:lang w:eastAsia="ru-RU"/>
              </w:rPr>
              <w:t xml:space="preserve"> (ПК</w:t>
            </w:r>
            <w:r w:rsidR="0020051A">
              <w:rPr>
                <w:rFonts w:ascii="Times New Roman" w:eastAsia="Times New Roman" w:hAnsi="Times New Roman"/>
                <w:sz w:val="24"/>
                <w:szCs w:val="24"/>
                <w:lang w:eastAsia="ru-RU"/>
              </w:rPr>
              <w:t>П</w:t>
            </w:r>
            <w:r w:rsidRPr="00351325">
              <w:rPr>
                <w:rFonts w:ascii="Times New Roman" w:eastAsia="Times New Roman" w:hAnsi="Times New Roman"/>
                <w:sz w:val="24"/>
                <w:szCs w:val="24"/>
                <w:lang w:eastAsia="ru-RU"/>
              </w:rPr>
              <w:t>-</w:t>
            </w:r>
            <w:r>
              <w:rPr>
                <w:rFonts w:ascii="Times New Roman" w:eastAsia="Times New Roman" w:hAnsi="Times New Roman"/>
                <w:sz w:val="24"/>
                <w:szCs w:val="24"/>
                <w:lang w:eastAsia="ru-RU"/>
              </w:rPr>
              <w:t>6</w:t>
            </w:r>
            <w:r w:rsidRPr="00351325">
              <w:rPr>
                <w:rFonts w:ascii="Times New Roman" w:eastAsia="Times New Roman" w:hAnsi="Times New Roman"/>
                <w:sz w:val="24"/>
                <w:szCs w:val="24"/>
                <w:lang w:eastAsia="ru-RU"/>
              </w:rPr>
              <w:t>)</w:t>
            </w:r>
          </w:p>
        </w:tc>
        <w:tc>
          <w:tcPr>
            <w:tcW w:w="2350" w:type="dxa"/>
            <w:tcBorders>
              <w:top w:val="single" w:sz="4" w:space="0" w:color="auto"/>
              <w:left w:val="single" w:sz="4" w:space="0" w:color="auto"/>
              <w:bottom w:val="single" w:sz="4" w:space="0" w:color="auto"/>
              <w:right w:val="single" w:sz="4" w:space="0" w:color="auto"/>
            </w:tcBorders>
          </w:tcPr>
          <w:p w14:paraId="17DC08E2" w14:textId="7E539CC3" w:rsidR="00EF6E0D" w:rsidRPr="00EF6E0D" w:rsidRDefault="00EF6E0D" w:rsidP="00EF6E0D">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EF6E0D">
              <w:rPr>
                <w:rFonts w:ascii="Times New Roman" w:hAnsi="Times New Roman"/>
                <w:sz w:val="24"/>
                <w:szCs w:val="24"/>
              </w:rPr>
              <w:t>1.</w:t>
            </w:r>
            <w:r w:rsidRPr="00EF6E0D">
              <w:rPr>
                <w:rFonts w:ascii="Times New Roman" w:hAnsi="Times New Roman"/>
                <w:color w:val="000000" w:themeColor="text1"/>
                <w:sz w:val="24"/>
                <w:szCs w:val="24"/>
              </w:rPr>
              <w:t xml:space="preserve"> </w:t>
            </w:r>
            <w:r w:rsidRPr="00EF6E0D">
              <w:rPr>
                <w:rFonts w:ascii="Times New Roman" w:hAnsi="Times New Roman"/>
                <w:sz w:val="24"/>
                <w:szCs w:val="24"/>
              </w:rPr>
              <w:t>Демонстрирует знание архитектуры современных инструментальных средств реализации моделей машинного обучения и подходов к их интеграции</w:t>
            </w:r>
          </w:p>
        </w:tc>
        <w:tc>
          <w:tcPr>
            <w:tcW w:w="2319" w:type="dxa"/>
          </w:tcPr>
          <w:p w14:paraId="3ED32E44" w14:textId="77777777" w:rsidR="00EF6E0D" w:rsidRPr="00EF6E0D" w:rsidRDefault="00EF6E0D" w:rsidP="00EF6E0D">
            <w:pPr>
              <w:spacing w:line="240" w:lineRule="auto"/>
              <w:ind w:firstLine="0"/>
              <w:jc w:val="left"/>
              <w:rPr>
                <w:rFonts w:ascii="Times New Roman" w:hAnsi="Times New Roman"/>
                <w:color w:val="000000"/>
                <w:sz w:val="24"/>
                <w:szCs w:val="24"/>
                <w:shd w:val="clear" w:color="auto" w:fill="FFFFFF"/>
              </w:rPr>
            </w:pPr>
            <w:r w:rsidRPr="00EF6E0D">
              <w:rPr>
                <w:rFonts w:ascii="Times New Roman" w:hAnsi="Times New Roman"/>
                <w:b/>
                <w:color w:val="000000"/>
                <w:sz w:val="24"/>
                <w:szCs w:val="24"/>
                <w:shd w:val="clear" w:color="auto" w:fill="FFFFFF"/>
              </w:rPr>
              <w:t>Знать:</w:t>
            </w:r>
            <w:r w:rsidRPr="00EF6E0D">
              <w:rPr>
                <w:rFonts w:ascii="Times New Roman" w:hAnsi="Times New Roman"/>
                <w:color w:val="000000"/>
                <w:sz w:val="24"/>
                <w:szCs w:val="24"/>
                <w:shd w:val="clear" w:color="auto" w:fill="FFFFFF"/>
              </w:rPr>
              <w:t xml:space="preserve"> архитектуру современных бухгалтерских информационных систем (ИС), инструментальные средства реализации моделей машинного обучения для решения задач бухгалтерского учета и подходы к их интеграции.</w:t>
            </w:r>
          </w:p>
          <w:p w14:paraId="0E9C2222" w14:textId="46A2CC28" w:rsidR="00EF6E0D" w:rsidRPr="00EF6E0D" w:rsidRDefault="00EF6E0D" w:rsidP="00EF6E0D">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EF6E0D">
              <w:rPr>
                <w:rFonts w:ascii="Times New Roman" w:hAnsi="Times New Roman"/>
                <w:b/>
                <w:color w:val="000000"/>
                <w:sz w:val="24"/>
                <w:szCs w:val="24"/>
                <w:shd w:val="clear" w:color="auto" w:fill="FFFFFF"/>
              </w:rPr>
              <w:t>Уметь:</w:t>
            </w:r>
            <w:r w:rsidRPr="00EF6E0D">
              <w:rPr>
                <w:rFonts w:ascii="Times New Roman" w:hAnsi="Times New Roman"/>
                <w:i/>
                <w:color w:val="000000"/>
                <w:sz w:val="24"/>
                <w:szCs w:val="24"/>
                <w:shd w:val="clear" w:color="auto" w:fill="FFFFFF"/>
              </w:rPr>
              <w:t xml:space="preserve"> </w:t>
            </w:r>
            <w:r w:rsidRPr="00EF6E0D">
              <w:rPr>
                <w:rFonts w:ascii="Times New Roman" w:hAnsi="Times New Roman"/>
                <w:iCs/>
                <w:color w:val="000000"/>
                <w:sz w:val="24"/>
                <w:szCs w:val="24"/>
                <w:shd w:val="clear" w:color="auto" w:fill="FFFFFF"/>
              </w:rPr>
              <w:t>обосновывать применение моделей машинного обучения для решения задач бухгалтерского учета.</w:t>
            </w:r>
          </w:p>
        </w:tc>
        <w:tc>
          <w:tcPr>
            <w:tcW w:w="2904" w:type="dxa"/>
          </w:tcPr>
          <w:p w14:paraId="16D62D9F" w14:textId="2EE6CDDA" w:rsidR="00EF6E0D" w:rsidRPr="00351325" w:rsidRDefault="00602B70" w:rsidP="00ED3071">
            <w:pPr>
              <w:spacing w:after="120" w:line="240" w:lineRule="auto"/>
              <w:ind w:firstLine="0"/>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Приведите архитектуру </w:t>
            </w:r>
            <w:r w:rsidRPr="00602B70">
              <w:rPr>
                <w:rFonts w:ascii="Times New Roman" w:eastAsia="Times New Roman" w:hAnsi="Times New Roman"/>
                <w:color w:val="000000"/>
                <w:sz w:val="24"/>
                <w:szCs w:val="24"/>
                <w:lang w:eastAsia="ru-RU"/>
              </w:rPr>
              <w:t>бухгалтерских информационных систем</w:t>
            </w:r>
            <w:r w:rsidR="00EF6E0D" w:rsidRPr="00351325">
              <w:rPr>
                <w:rFonts w:ascii="Times New Roman" w:eastAsia="Times New Roman" w:hAnsi="Times New Roman"/>
                <w:color w:val="000000"/>
                <w:sz w:val="24"/>
                <w:szCs w:val="24"/>
                <w:lang w:eastAsia="ru-RU"/>
              </w:rPr>
              <w:t>.</w:t>
            </w:r>
          </w:p>
          <w:p w14:paraId="5E96922C" w14:textId="6773EC6D" w:rsidR="00EF6E0D" w:rsidRDefault="00A565F0" w:rsidP="00ED3071">
            <w:pPr>
              <w:spacing w:after="120" w:line="240" w:lineRule="auto"/>
              <w:ind w:firstLine="0"/>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Какие модели машинного обучения можно применить для </w:t>
            </w:r>
            <w:r w:rsidRPr="00A565F0">
              <w:rPr>
                <w:rFonts w:ascii="Times New Roman" w:eastAsia="Times New Roman" w:hAnsi="Times New Roman"/>
                <w:color w:val="000000"/>
                <w:sz w:val="24"/>
                <w:szCs w:val="24"/>
                <w:lang w:eastAsia="ru-RU"/>
              </w:rPr>
              <w:t>решения задач бухгалтерского учета?</w:t>
            </w:r>
          </w:p>
          <w:p w14:paraId="31A0FA3D" w14:textId="6541EF55" w:rsidR="00A565F0" w:rsidRPr="00A565F0" w:rsidRDefault="00A565F0" w:rsidP="00ED3071">
            <w:pPr>
              <w:spacing w:after="120" w:line="240" w:lineRule="auto"/>
              <w:ind w:firstLine="0"/>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 xml:space="preserve">Какие </w:t>
            </w:r>
            <w:r w:rsidR="007D7ADE">
              <w:rPr>
                <w:rFonts w:ascii="Times New Roman" w:eastAsia="Times New Roman" w:hAnsi="Times New Roman"/>
                <w:color w:val="000000"/>
                <w:sz w:val="24"/>
                <w:szCs w:val="24"/>
                <w:lang w:eastAsia="ru-RU"/>
              </w:rPr>
              <w:t xml:space="preserve">инструментальные </w:t>
            </w:r>
            <w:r>
              <w:rPr>
                <w:rFonts w:ascii="Times New Roman" w:eastAsia="Times New Roman" w:hAnsi="Times New Roman"/>
                <w:color w:val="000000"/>
                <w:sz w:val="24"/>
                <w:szCs w:val="24"/>
                <w:lang w:eastAsia="ru-RU"/>
              </w:rPr>
              <w:t xml:space="preserve">средства </w:t>
            </w:r>
            <w:r w:rsidR="007D7ADE">
              <w:rPr>
                <w:rFonts w:ascii="Times New Roman" w:eastAsia="Times New Roman" w:hAnsi="Times New Roman"/>
                <w:color w:val="000000"/>
                <w:sz w:val="24"/>
                <w:szCs w:val="24"/>
                <w:lang w:eastAsia="ru-RU"/>
              </w:rPr>
              <w:t xml:space="preserve">можно использовать для </w:t>
            </w:r>
            <w:r>
              <w:rPr>
                <w:rFonts w:ascii="Times New Roman" w:eastAsia="Times New Roman" w:hAnsi="Times New Roman"/>
                <w:color w:val="000000"/>
                <w:sz w:val="24"/>
                <w:szCs w:val="24"/>
                <w:lang w:eastAsia="ru-RU"/>
              </w:rPr>
              <w:t>интеграции</w:t>
            </w:r>
            <w:r w:rsidR="007D7ADE">
              <w:rPr>
                <w:rFonts w:ascii="Times New Roman" w:eastAsia="Times New Roman" w:hAnsi="Times New Roman"/>
                <w:color w:val="000000"/>
                <w:sz w:val="24"/>
                <w:szCs w:val="24"/>
                <w:lang w:eastAsia="ru-RU"/>
              </w:rPr>
              <w:t xml:space="preserve"> моделей машинного обучения с </w:t>
            </w:r>
            <w:r w:rsidR="007E4A8D">
              <w:rPr>
                <w:rFonts w:ascii="Times New Roman" w:eastAsia="Times New Roman" w:hAnsi="Times New Roman"/>
                <w:color w:val="000000"/>
                <w:sz w:val="24"/>
                <w:szCs w:val="24"/>
                <w:lang w:eastAsia="ru-RU"/>
              </w:rPr>
              <w:t>б</w:t>
            </w:r>
            <w:r w:rsidR="007D7ADE">
              <w:rPr>
                <w:rFonts w:ascii="Times New Roman" w:eastAsia="Times New Roman" w:hAnsi="Times New Roman"/>
                <w:color w:val="000000"/>
                <w:sz w:val="24"/>
                <w:szCs w:val="24"/>
                <w:lang w:eastAsia="ru-RU"/>
              </w:rPr>
              <w:t>ухгалтерскими ИС.</w:t>
            </w:r>
          </w:p>
        </w:tc>
      </w:tr>
      <w:tr w:rsidR="00DC79BF" w:rsidRPr="00351325" w14:paraId="3F8BBEA2" w14:textId="77777777" w:rsidTr="00ED3071">
        <w:tc>
          <w:tcPr>
            <w:tcW w:w="2487" w:type="dxa"/>
            <w:vMerge/>
          </w:tcPr>
          <w:p w14:paraId="0AA62DD5" w14:textId="77777777" w:rsidR="00EF6E0D" w:rsidRPr="00351325" w:rsidRDefault="00EF6E0D" w:rsidP="00EF6E0D">
            <w:pPr>
              <w:widowControl w:val="0"/>
              <w:autoSpaceDE w:val="0"/>
              <w:autoSpaceDN w:val="0"/>
              <w:adjustRightInd w:val="0"/>
              <w:spacing w:line="240" w:lineRule="auto"/>
              <w:ind w:firstLine="0"/>
              <w:rPr>
                <w:rFonts w:ascii="Times New Roman" w:eastAsia="Times New Roman" w:hAnsi="Times New Roman"/>
                <w:sz w:val="24"/>
                <w:szCs w:val="24"/>
                <w:lang w:eastAsia="ru-RU"/>
              </w:rPr>
            </w:pPr>
          </w:p>
        </w:tc>
        <w:tc>
          <w:tcPr>
            <w:tcW w:w="2350" w:type="dxa"/>
            <w:tcBorders>
              <w:top w:val="single" w:sz="4" w:space="0" w:color="auto"/>
              <w:left w:val="single" w:sz="4" w:space="0" w:color="auto"/>
              <w:right w:val="single" w:sz="4" w:space="0" w:color="auto"/>
            </w:tcBorders>
          </w:tcPr>
          <w:p w14:paraId="2438FB27" w14:textId="0BE0666B" w:rsidR="00EF6E0D" w:rsidRPr="00EF6E0D" w:rsidRDefault="00EF6E0D" w:rsidP="00EF6E0D">
            <w:pPr>
              <w:widowControl w:val="0"/>
              <w:autoSpaceDE w:val="0"/>
              <w:autoSpaceDN w:val="0"/>
              <w:adjustRightInd w:val="0"/>
              <w:spacing w:line="240" w:lineRule="auto"/>
              <w:ind w:firstLine="0"/>
              <w:jc w:val="left"/>
              <w:rPr>
                <w:rFonts w:ascii="Times New Roman" w:eastAsia="Times New Roman" w:hAnsi="Times New Roman"/>
                <w:sz w:val="24"/>
                <w:szCs w:val="24"/>
                <w:highlight w:val="yellow"/>
                <w:lang w:eastAsia="ru-RU"/>
              </w:rPr>
            </w:pPr>
            <w:r w:rsidRPr="00EF6E0D">
              <w:rPr>
                <w:rFonts w:ascii="Times New Roman" w:hAnsi="Times New Roman"/>
                <w:sz w:val="24"/>
                <w:szCs w:val="24"/>
              </w:rPr>
              <w:t>2.</w:t>
            </w:r>
            <w:r w:rsidRPr="00EF6E0D">
              <w:rPr>
                <w:rFonts w:ascii="Times New Roman" w:hAnsi="Times New Roman"/>
                <w:color w:val="000000" w:themeColor="text1"/>
                <w:sz w:val="24"/>
                <w:szCs w:val="24"/>
              </w:rPr>
              <w:t xml:space="preserve"> </w:t>
            </w:r>
            <w:r w:rsidRPr="00EF6E0D">
              <w:rPr>
                <w:rFonts w:ascii="Times New Roman" w:hAnsi="Times New Roman"/>
                <w:sz w:val="24"/>
                <w:szCs w:val="24"/>
              </w:rPr>
              <w:t>Владеет практическим навыком интеграции компонент моделей машинного обучения</w:t>
            </w:r>
          </w:p>
        </w:tc>
        <w:tc>
          <w:tcPr>
            <w:tcW w:w="2319" w:type="dxa"/>
          </w:tcPr>
          <w:p w14:paraId="171B7611" w14:textId="77777777" w:rsidR="00EF6E0D" w:rsidRPr="00EF6E0D" w:rsidRDefault="00EF6E0D" w:rsidP="00EF6E0D">
            <w:pPr>
              <w:spacing w:line="240" w:lineRule="auto"/>
              <w:ind w:firstLine="0"/>
              <w:jc w:val="left"/>
              <w:rPr>
                <w:rFonts w:ascii="Times New Roman" w:hAnsi="Times New Roman"/>
                <w:bCs/>
                <w:iCs/>
                <w:color w:val="000000"/>
                <w:sz w:val="24"/>
                <w:szCs w:val="24"/>
                <w:shd w:val="clear" w:color="auto" w:fill="FFFFFF"/>
              </w:rPr>
            </w:pPr>
            <w:r w:rsidRPr="00EF6E0D">
              <w:rPr>
                <w:rFonts w:ascii="Times New Roman" w:hAnsi="Times New Roman"/>
                <w:b/>
                <w:color w:val="000000"/>
                <w:sz w:val="24"/>
                <w:szCs w:val="24"/>
                <w:shd w:val="clear" w:color="auto" w:fill="FFFFFF"/>
              </w:rPr>
              <w:t>Знать:</w:t>
            </w:r>
            <w:r w:rsidRPr="00EF6E0D">
              <w:rPr>
                <w:rFonts w:ascii="Times New Roman" w:hAnsi="Times New Roman"/>
                <w:b/>
                <w:i/>
                <w:color w:val="000000"/>
                <w:sz w:val="24"/>
                <w:szCs w:val="24"/>
                <w:shd w:val="clear" w:color="auto" w:fill="FFFFFF"/>
              </w:rPr>
              <w:t xml:space="preserve"> </w:t>
            </w:r>
            <w:r w:rsidRPr="00EF6E0D">
              <w:rPr>
                <w:rFonts w:ascii="Times New Roman" w:hAnsi="Times New Roman"/>
                <w:bCs/>
                <w:iCs/>
                <w:color w:val="000000"/>
                <w:sz w:val="24"/>
                <w:szCs w:val="24"/>
                <w:shd w:val="clear" w:color="auto" w:fill="FFFFFF"/>
              </w:rPr>
              <w:t>современные модели машинного обучения для классификации отсканированной первичной документации и их интеграцию с бухгалтерскими ИС.</w:t>
            </w:r>
          </w:p>
          <w:p w14:paraId="7D0B0A02" w14:textId="138D25BF" w:rsidR="00EF6E0D" w:rsidRPr="00EF6E0D" w:rsidRDefault="00EF6E0D" w:rsidP="00EF6E0D">
            <w:pPr>
              <w:widowControl w:val="0"/>
              <w:autoSpaceDE w:val="0"/>
              <w:autoSpaceDN w:val="0"/>
              <w:adjustRightInd w:val="0"/>
              <w:spacing w:line="240" w:lineRule="auto"/>
              <w:ind w:firstLine="0"/>
              <w:jc w:val="left"/>
              <w:rPr>
                <w:rFonts w:ascii="Times New Roman" w:eastAsia="Times New Roman" w:hAnsi="Times New Roman"/>
                <w:b/>
                <w:bCs/>
                <w:i/>
                <w:sz w:val="24"/>
                <w:szCs w:val="24"/>
                <w:lang w:eastAsia="ru-RU"/>
              </w:rPr>
            </w:pPr>
            <w:r w:rsidRPr="00EF6E0D">
              <w:rPr>
                <w:rFonts w:ascii="Times New Roman" w:hAnsi="Times New Roman"/>
                <w:b/>
                <w:color w:val="000000"/>
                <w:sz w:val="24"/>
                <w:szCs w:val="24"/>
                <w:shd w:val="clear" w:color="auto" w:fill="FFFFFF"/>
              </w:rPr>
              <w:t>Уметь:</w:t>
            </w:r>
            <w:r w:rsidRPr="00EF6E0D">
              <w:rPr>
                <w:rFonts w:ascii="Times New Roman" w:hAnsi="Times New Roman"/>
                <w:b/>
                <w:i/>
                <w:color w:val="000000"/>
                <w:sz w:val="24"/>
                <w:szCs w:val="24"/>
                <w:shd w:val="clear" w:color="auto" w:fill="FFFFFF"/>
              </w:rPr>
              <w:t xml:space="preserve"> </w:t>
            </w:r>
            <w:r w:rsidRPr="00EF6E0D">
              <w:rPr>
                <w:rFonts w:ascii="Times New Roman" w:hAnsi="Times New Roman"/>
                <w:bCs/>
                <w:iCs/>
                <w:color w:val="000000"/>
                <w:sz w:val="24"/>
                <w:szCs w:val="24"/>
                <w:shd w:val="clear" w:color="auto" w:fill="FFFFFF"/>
              </w:rPr>
              <w:t>использовать модели машинного обучения для классификации отсканированной первичной документации в бухгалтерских ИС.</w:t>
            </w:r>
          </w:p>
        </w:tc>
        <w:tc>
          <w:tcPr>
            <w:tcW w:w="2904" w:type="dxa"/>
          </w:tcPr>
          <w:p w14:paraId="2B8BF3CD" w14:textId="483B8840" w:rsidR="00EF6E0D" w:rsidRPr="00D50277" w:rsidRDefault="00D50277" w:rsidP="00ED3071">
            <w:pPr>
              <w:spacing w:after="120" w:line="240" w:lineRule="auto"/>
              <w:ind w:firstLine="0"/>
              <w:rPr>
                <w:rFonts w:ascii="Times New Roman" w:eastAsia="Times New Roman" w:hAnsi="Times New Roman"/>
                <w:bCs/>
                <w:iCs/>
                <w:color w:val="000000"/>
                <w:sz w:val="24"/>
                <w:szCs w:val="24"/>
                <w:lang w:eastAsia="ru-RU"/>
              </w:rPr>
            </w:pPr>
            <w:r>
              <w:rPr>
                <w:rFonts w:ascii="Times New Roman" w:eastAsia="Times New Roman" w:hAnsi="Times New Roman"/>
                <w:color w:val="000000"/>
                <w:sz w:val="24"/>
                <w:szCs w:val="24"/>
                <w:lang w:eastAsia="ru-RU"/>
              </w:rPr>
              <w:t>К</w:t>
            </w:r>
            <w:r w:rsidR="00FF78FD">
              <w:rPr>
                <w:rFonts w:ascii="Times New Roman" w:eastAsia="Times New Roman" w:hAnsi="Times New Roman"/>
                <w:color w:val="000000"/>
                <w:sz w:val="24"/>
                <w:szCs w:val="24"/>
                <w:lang w:eastAsia="ru-RU"/>
              </w:rPr>
              <w:t xml:space="preserve">акие российские сервисы можно предложить </w:t>
            </w:r>
            <w:r w:rsidR="00FF78FD" w:rsidRPr="008C390C">
              <w:rPr>
                <w:rFonts w:ascii="Times New Roman" w:eastAsia="Times New Roman" w:hAnsi="Times New Roman"/>
                <w:color w:val="000000"/>
                <w:sz w:val="24"/>
                <w:szCs w:val="24"/>
                <w:lang w:eastAsia="ru-RU"/>
              </w:rPr>
              <w:t>для</w:t>
            </w:r>
            <w:r w:rsidR="008C390C" w:rsidRPr="008C390C">
              <w:rPr>
                <w:rFonts w:ascii="Times New Roman" w:eastAsia="Times New Roman" w:hAnsi="Times New Roman"/>
                <w:color w:val="000000"/>
                <w:sz w:val="24"/>
                <w:szCs w:val="24"/>
                <w:lang w:eastAsia="ru-RU"/>
              </w:rPr>
              <w:t xml:space="preserve"> распознава</w:t>
            </w:r>
            <w:r w:rsidR="00FF78FD">
              <w:rPr>
                <w:rFonts w:ascii="Times New Roman" w:eastAsia="Times New Roman" w:hAnsi="Times New Roman"/>
                <w:color w:val="000000"/>
                <w:sz w:val="24"/>
                <w:szCs w:val="24"/>
                <w:lang w:eastAsia="ru-RU"/>
              </w:rPr>
              <w:t>ния</w:t>
            </w:r>
            <w:r w:rsidR="008C390C" w:rsidRPr="008C390C">
              <w:rPr>
                <w:rFonts w:ascii="Times New Roman" w:eastAsia="Times New Roman" w:hAnsi="Times New Roman"/>
                <w:color w:val="000000"/>
                <w:sz w:val="24"/>
                <w:szCs w:val="24"/>
                <w:lang w:eastAsia="ru-RU"/>
              </w:rPr>
              <w:t xml:space="preserve"> первичны</w:t>
            </w:r>
            <w:r>
              <w:rPr>
                <w:rFonts w:ascii="Times New Roman" w:eastAsia="Times New Roman" w:hAnsi="Times New Roman"/>
                <w:color w:val="000000"/>
                <w:sz w:val="24"/>
                <w:szCs w:val="24"/>
                <w:lang w:eastAsia="ru-RU"/>
              </w:rPr>
              <w:t>х</w:t>
            </w:r>
            <w:r w:rsidR="008C390C" w:rsidRPr="008C390C">
              <w:rPr>
                <w:rFonts w:ascii="Times New Roman" w:eastAsia="Times New Roman" w:hAnsi="Times New Roman"/>
                <w:color w:val="000000"/>
                <w:sz w:val="24"/>
                <w:szCs w:val="24"/>
                <w:lang w:eastAsia="ru-RU"/>
              </w:rPr>
              <w:t xml:space="preserve"> документ</w:t>
            </w:r>
            <w:r>
              <w:rPr>
                <w:rFonts w:ascii="Times New Roman" w:eastAsia="Times New Roman" w:hAnsi="Times New Roman"/>
                <w:color w:val="000000"/>
                <w:sz w:val="24"/>
                <w:szCs w:val="24"/>
                <w:lang w:eastAsia="ru-RU"/>
              </w:rPr>
              <w:t>ов</w:t>
            </w:r>
            <w:r w:rsidR="008C390C" w:rsidRPr="008C390C">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 xml:space="preserve">их </w:t>
            </w:r>
            <w:r w:rsidR="008C390C" w:rsidRPr="008C390C">
              <w:rPr>
                <w:rFonts w:ascii="Times New Roman" w:eastAsia="Times New Roman" w:hAnsi="Times New Roman"/>
                <w:color w:val="000000"/>
                <w:sz w:val="24"/>
                <w:szCs w:val="24"/>
                <w:lang w:eastAsia="ru-RU"/>
              </w:rPr>
              <w:t>классифи</w:t>
            </w:r>
            <w:r>
              <w:rPr>
                <w:rFonts w:ascii="Times New Roman" w:eastAsia="Times New Roman" w:hAnsi="Times New Roman"/>
                <w:color w:val="000000"/>
                <w:sz w:val="24"/>
                <w:szCs w:val="24"/>
                <w:lang w:eastAsia="ru-RU"/>
              </w:rPr>
              <w:t>кации</w:t>
            </w:r>
            <w:r w:rsidR="008C390C" w:rsidRPr="008C390C">
              <w:rPr>
                <w:rFonts w:ascii="Times New Roman" w:eastAsia="Times New Roman" w:hAnsi="Times New Roman"/>
                <w:color w:val="000000"/>
                <w:sz w:val="24"/>
                <w:szCs w:val="24"/>
                <w:lang w:eastAsia="ru-RU"/>
              </w:rPr>
              <w:t xml:space="preserve"> и ввод</w:t>
            </w:r>
            <w:r>
              <w:rPr>
                <w:rFonts w:ascii="Times New Roman" w:eastAsia="Times New Roman" w:hAnsi="Times New Roman"/>
                <w:color w:val="000000"/>
                <w:sz w:val="24"/>
                <w:szCs w:val="24"/>
                <w:lang w:eastAsia="ru-RU"/>
              </w:rPr>
              <w:t>а</w:t>
            </w:r>
            <w:r w:rsidR="008C390C" w:rsidRPr="008C390C">
              <w:rPr>
                <w:rFonts w:ascii="Times New Roman" w:eastAsia="Times New Roman" w:hAnsi="Times New Roman"/>
                <w:color w:val="000000"/>
                <w:sz w:val="24"/>
                <w:szCs w:val="24"/>
                <w:lang w:eastAsia="ru-RU"/>
              </w:rPr>
              <w:t xml:space="preserve"> в бух</w:t>
            </w:r>
            <w:r>
              <w:rPr>
                <w:rFonts w:ascii="Times New Roman" w:eastAsia="Times New Roman" w:hAnsi="Times New Roman"/>
                <w:color w:val="000000"/>
                <w:sz w:val="24"/>
                <w:szCs w:val="24"/>
                <w:lang w:eastAsia="ru-RU"/>
              </w:rPr>
              <w:t>галтерские программы линейки 1С</w:t>
            </w:r>
            <w:r w:rsidRPr="00D50277">
              <w:rPr>
                <w:rFonts w:ascii="Times New Roman" w:eastAsia="Times New Roman" w:hAnsi="Times New Roman"/>
                <w:color w:val="000000"/>
                <w:sz w:val="24"/>
                <w:szCs w:val="24"/>
                <w:lang w:eastAsia="ru-RU"/>
              </w:rPr>
              <w:t>?</w:t>
            </w:r>
          </w:p>
          <w:p w14:paraId="3314C9BA" w14:textId="74776999" w:rsidR="00EF6E0D" w:rsidRPr="00351325" w:rsidRDefault="00DC79BF" w:rsidP="00ED3071">
            <w:pPr>
              <w:widowControl w:val="0"/>
              <w:autoSpaceDE w:val="0"/>
              <w:autoSpaceDN w:val="0"/>
              <w:adjustRightInd w:val="0"/>
              <w:spacing w:line="240" w:lineRule="auto"/>
              <w:ind w:firstLine="0"/>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 xml:space="preserve">Предложите инструменты машинного обучения для </w:t>
            </w:r>
            <w:r w:rsidRPr="00DC79BF">
              <w:rPr>
                <w:rFonts w:ascii="Times New Roman" w:eastAsia="Times New Roman" w:hAnsi="Times New Roman"/>
                <w:color w:val="000000"/>
                <w:sz w:val="24"/>
                <w:szCs w:val="24"/>
                <w:lang w:eastAsia="ru-RU"/>
              </w:rPr>
              <w:t>классифи</w:t>
            </w:r>
            <w:r>
              <w:rPr>
                <w:rFonts w:ascii="Times New Roman" w:eastAsia="Times New Roman" w:hAnsi="Times New Roman"/>
                <w:color w:val="000000"/>
                <w:sz w:val="24"/>
                <w:szCs w:val="24"/>
                <w:lang w:eastAsia="ru-RU"/>
              </w:rPr>
              <w:t>кации</w:t>
            </w:r>
            <w:r w:rsidR="00C043ED">
              <w:rPr>
                <w:rFonts w:ascii="Times New Roman" w:eastAsia="Times New Roman" w:hAnsi="Times New Roman"/>
                <w:color w:val="000000"/>
                <w:sz w:val="24"/>
                <w:szCs w:val="24"/>
                <w:lang w:eastAsia="ru-RU"/>
              </w:rPr>
              <w:t xml:space="preserve"> первичных</w:t>
            </w:r>
            <w:r w:rsidRPr="00DC79BF">
              <w:rPr>
                <w:rFonts w:ascii="Times New Roman" w:eastAsia="Times New Roman" w:hAnsi="Times New Roman"/>
                <w:color w:val="000000"/>
                <w:sz w:val="24"/>
                <w:szCs w:val="24"/>
                <w:lang w:eastAsia="ru-RU"/>
              </w:rPr>
              <w:t xml:space="preserve"> докумен</w:t>
            </w:r>
            <w:r w:rsidR="00C043ED">
              <w:rPr>
                <w:rFonts w:ascii="Times New Roman" w:eastAsia="Times New Roman" w:hAnsi="Times New Roman"/>
                <w:color w:val="000000"/>
                <w:sz w:val="24"/>
                <w:szCs w:val="24"/>
                <w:lang w:eastAsia="ru-RU"/>
              </w:rPr>
              <w:t>тов</w:t>
            </w:r>
            <w:r w:rsidRPr="00DC79BF">
              <w:rPr>
                <w:rFonts w:ascii="Times New Roman" w:eastAsia="Times New Roman" w:hAnsi="Times New Roman"/>
                <w:color w:val="000000"/>
                <w:sz w:val="24"/>
                <w:szCs w:val="24"/>
                <w:lang w:eastAsia="ru-RU"/>
              </w:rPr>
              <w:t xml:space="preserve"> и </w:t>
            </w:r>
            <w:r w:rsidR="00C043ED">
              <w:rPr>
                <w:rFonts w:ascii="Times New Roman" w:eastAsia="Times New Roman" w:hAnsi="Times New Roman"/>
                <w:color w:val="000000"/>
                <w:sz w:val="24"/>
                <w:szCs w:val="24"/>
                <w:lang w:eastAsia="ru-RU"/>
              </w:rPr>
              <w:t>определения</w:t>
            </w:r>
            <w:r w:rsidRPr="00DC79BF">
              <w:rPr>
                <w:rFonts w:ascii="Times New Roman" w:eastAsia="Times New Roman" w:hAnsi="Times New Roman"/>
                <w:color w:val="000000"/>
                <w:sz w:val="24"/>
                <w:szCs w:val="24"/>
                <w:lang w:eastAsia="ru-RU"/>
              </w:rPr>
              <w:t xml:space="preserve"> значени</w:t>
            </w:r>
            <w:r w:rsidR="00C043ED">
              <w:rPr>
                <w:rFonts w:ascii="Times New Roman" w:eastAsia="Times New Roman" w:hAnsi="Times New Roman"/>
                <w:color w:val="000000"/>
                <w:sz w:val="24"/>
                <w:szCs w:val="24"/>
                <w:lang w:eastAsia="ru-RU"/>
              </w:rPr>
              <w:t>я</w:t>
            </w:r>
            <w:r w:rsidR="0012307A">
              <w:rPr>
                <w:rFonts w:ascii="Times New Roman" w:eastAsia="Times New Roman" w:hAnsi="Times New Roman"/>
                <w:color w:val="000000"/>
                <w:sz w:val="24"/>
                <w:szCs w:val="24"/>
                <w:lang w:eastAsia="ru-RU"/>
              </w:rPr>
              <w:t>, которое</w:t>
            </w:r>
            <w:r w:rsidRPr="00DC79BF">
              <w:rPr>
                <w:rFonts w:ascii="Times New Roman" w:eastAsia="Times New Roman" w:hAnsi="Times New Roman"/>
                <w:color w:val="000000"/>
                <w:sz w:val="24"/>
                <w:szCs w:val="24"/>
                <w:lang w:eastAsia="ru-RU"/>
              </w:rPr>
              <w:t xml:space="preserve"> надо ввести </w:t>
            </w:r>
            <w:r w:rsidR="0012307A">
              <w:rPr>
                <w:rFonts w:ascii="Times New Roman" w:eastAsia="Times New Roman" w:hAnsi="Times New Roman"/>
                <w:color w:val="000000"/>
                <w:sz w:val="24"/>
                <w:szCs w:val="24"/>
                <w:lang w:eastAsia="ru-RU"/>
              </w:rPr>
              <w:t>в</w:t>
            </w:r>
            <w:r w:rsidRPr="00DC79BF">
              <w:rPr>
                <w:rFonts w:ascii="Times New Roman" w:eastAsia="Times New Roman" w:hAnsi="Times New Roman"/>
                <w:color w:val="000000"/>
                <w:sz w:val="24"/>
                <w:szCs w:val="24"/>
                <w:lang w:eastAsia="ru-RU"/>
              </w:rPr>
              <w:t xml:space="preserve"> поле экранной формы документа, создаваемого в бухгалтерской программе.</w:t>
            </w:r>
          </w:p>
        </w:tc>
      </w:tr>
      <w:tr w:rsidR="00DC79BF" w:rsidRPr="00351325" w14:paraId="16D839CB" w14:textId="77777777" w:rsidTr="00ED3071">
        <w:tc>
          <w:tcPr>
            <w:tcW w:w="2487" w:type="dxa"/>
            <w:vMerge/>
          </w:tcPr>
          <w:p w14:paraId="6F1D336D" w14:textId="77777777" w:rsidR="00EF6E0D" w:rsidRPr="00351325" w:rsidRDefault="00EF6E0D" w:rsidP="00EF6E0D">
            <w:pPr>
              <w:widowControl w:val="0"/>
              <w:autoSpaceDE w:val="0"/>
              <w:autoSpaceDN w:val="0"/>
              <w:adjustRightInd w:val="0"/>
              <w:spacing w:line="240" w:lineRule="auto"/>
              <w:ind w:firstLine="0"/>
              <w:rPr>
                <w:rFonts w:ascii="Times New Roman" w:eastAsia="Times New Roman" w:hAnsi="Times New Roman"/>
                <w:sz w:val="24"/>
                <w:szCs w:val="24"/>
                <w:lang w:eastAsia="ru-RU"/>
              </w:rPr>
            </w:pPr>
          </w:p>
        </w:tc>
        <w:tc>
          <w:tcPr>
            <w:tcW w:w="2350" w:type="dxa"/>
            <w:tcBorders>
              <w:top w:val="single" w:sz="4" w:space="0" w:color="auto"/>
              <w:left w:val="single" w:sz="4" w:space="0" w:color="auto"/>
              <w:right w:val="single" w:sz="4" w:space="0" w:color="auto"/>
            </w:tcBorders>
          </w:tcPr>
          <w:p w14:paraId="4E4ACFFD" w14:textId="524C5A5B" w:rsidR="00EF6E0D" w:rsidRPr="00EF6E0D" w:rsidRDefault="00EF6E0D" w:rsidP="00EF6E0D">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EF6E0D">
              <w:rPr>
                <w:rFonts w:ascii="Times New Roman" w:hAnsi="Times New Roman"/>
                <w:sz w:val="24"/>
                <w:szCs w:val="24"/>
              </w:rPr>
              <w:t>3.</w:t>
            </w:r>
            <w:r w:rsidRPr="00EF6E0D">
              <w:rPr>
                <w:rFonts w:ascii="Times New Roman" w:hAnsi="Times New Roman"/>
                <w:color w:val="000000" w:themeColor="text1"/>
                <w:sz w:val="24"/>
                <w:szCs w:val="24"/>
              </w:rPr>
              <w:t xml:space="preserve"> </w:t>
            </w:r>
            <w:r w:rsidRPr="00EF6E0D">
              <w:rPr>
                <w:rFonts w:ascii="Times New Roman" w:hAnsi="Times New Roman"/>
                <w:sz w:val="24"/>
                <w:szCs w:val="24"/>
              </w:rPr>
              <w:t>Владеет практическим навыком сборки и развертывания многокомпонентных моделей машинного обучения.</w:t>
            </w:r>
          </w:p>
        </w:tc>
        <w:tc>
          <w:tcPr>
            <w:tcW w:w="2319" w:type="dxa"/>
          </w:tcPr>
          <w:p w14:paraId="46D2CC30" w14:textId="77777777" w:rsidR="00EF6E0D" w:rsidRPr="00EF6E0D" w:rsidRDefault="00EF6E0D" w:rsidP="00EF6E0D">
            <w:pPr>
              <w:spacing w:line="240" w:lineRule="auto"/>
              <w:ind w:firstLine="0"/>
              <w:jc w:val="left"/>
              <w:rPr>
                <w:rFonts w:ascii="Times New Roman" w:hAnsi="Times New Roman"/>
                <w:bCs/>
                <w:iCs/>
                <w:color w:val="000000"/>
                <w:sz w:val="24"/>
                <w:szCs w:val="24"/>
                <w:shd w:val="clear" w:color="auto" w:fill="FFFFFF"/>
              </w:rPr>
            </w:pPr>
            <w:r w:rsidRPr="00EF6E0D">
              <w:rPr>
                <w:rFonts w:ascii="Times New Roman" w:hAnsi="Times New Roman"/>
                <w:b/>
                <w:color w:val="000000"/>
                <w:sz w:val="24"/>
                <w:szCs w:val="24"/>
                <w:shd w:val="clear" w:color="auto" w:fill="FFFFFF"/>
              </w:rPr>
              <w:t>Знать:</w:t>
            </w:r>
            <w:r w:rsidRPr="00EF6E0D">
              <w:rPr>
                <w:rFonts w:ascii="Times New Roman" w:hAnsi="Times New Roman"/>
                <w:b/>
                <w:i/>
                <w:color w:val="000000"/>
                <w:sz w:val="24"/>
                <w:szCs w:val="24"/>
                <w:shd w:val="clear" w:color="auto" w:fill="FFFFFF"/>
              </w:rPr>
              <w:t xml:space="preserve"> </w:t>
            </w:r>
            <w:r w:rsidRPr="00EF6E0D">
              <w:rPr>
                <w:rFonts w:ascii="Times New Roman" w:hAnsi="Times New Roman"/>
                <w:bCs/>
                <w:iCs/>
                <w:color w:val="000000"/>
                <w:sz w:val="24"/>
                <w:szCs w:val="24"/>
                <w:shd w:val="clear" w:color="auto" w:fill="FFFFFF"/>
              </w:rPr>
              <w:t>современные средства сборки и развертывания моделей машинного обучения.</w:t>
            </w:r>
          </w:p>
          <w:p w14:paraId="28898787" w14:textId="1FF01DC3" w:rsidR="00EF6E0D" w:rsidRPr="00EF6E0D" w:rsidRDefault="00EF6E0D" w:rsidP="00EF6E0D">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EF6E0D">
              <w:rPr>
                <w:rFonts w:ascii="Times New Roman" w:hAnsi="Times New Roman"/>
                <w:b/>
                <w:color w:val="000000"/>
                <w:sz w:val="24"/>
                <w:szCs w:val="24"/>
                <w:shd w:val="clear" w:color="auto" w:fill="FFFFFF"/>
              </w:rPr>
              <w:t>Уметь:</w:t>
            </w:r>
            <w:r w:rsidRPr="00EF6E0D">
              <w:rPr>
                <w:rFonts w:ascii="Times New Roman" w:hAnsi="Times New Roman"/>
                <w:b/>
                <w:i/>
                <w:color w:val="000000"/>
                <w:sz w:val="24"/>
                <w:szCs w:val="24"/>
                <w:shd w:val="clear" w:color="auto" w:fill="FFFFFF"/>
              </w:rPr>
              <w:t xml:space="preserve"> </w:t>
            </w:r>
            <w:r w:rsidRPr="00EF6E0D">
              <w:rPr>
                <w:rFonts w:ascii="Times New Roman" w:hAnsi="Times New Roman"/>
                <w:bCs/>
                <w:iCs/>
                <w:color w:val="000000"/>
                <w:sz w:val="24"/>
                <w:szCs w:val="24"/>
                <w:shd w:val="clear" w:color="auto" w:fill="FFFFFF"/>
              </w:rPr>
              <w:t>производить развёртывание моделей машинного обучения для бухгалтерских ИС.</w:t>
            </w:r>
          </w:p>
        </w:tc>
        <w:tc>
          <w:tcPr>
            <w:tcW w:w="2904" w:type="dxa"/>
          </w:tcPr>
          <w:p w14:paraId="3F2120EE" w14:textId="273B71C9" w:rsidR="00EF6E0D" w:rsidRDefault="00EF6E0D" w:rsidP="00ED3071">
            <w:pPr>
              <w:widowControl w:val="0"/>
              <w:autoSpaceDE w:val="0"/>
              <w:autoSpaceDN w:val="0"/>
              <w:adjustRightInd w:val="0"/>
              <w:spacing w:line="240" w:lineRule="auto"/>
              <w:ind w:firstLine="0"/>
              <w:rPr>
                <w:rFonts w:ascii="Times New Roman" w:eastAsia="Times New Roman" w:hAnsi="Times New Roman"/>
                <w:sz w:val="24"/>
                <w:szCs w:val="24"/>
                <w:lang w:eastAsia="ru-RU"/>
              </w:rPr>
            </w:pPr>
            <w:r w:rsidRPr="00351325">
              <w:rPr>
                <w:rFonts w:ascii="Times New Roman" w:eastAsia="Times New Roman" w:hAnsi="Times New Roman"/>
                <w:sz w:val="24"/>
                <w:szCs w:val="24"/>
                <w:lang w:eastAsia="ru-RU"/>
              </w:rPr>
              <w:t>Определить набор первичных документов и их программных объектов-аналогов для реализации эффективной технологии ввода и обработки учетной информации.</w:t>
            </w:r>
          </w:p>
          <w:p w14:paraId="3E909EC1" w14:textId="77777777" w:rsidR="009D53BA" w:rsidRDefault="009D53BA" w:rsidP="00ED3071">
            <w:pPr>
              <w:widowControl w:val="0"/>
              <w:autoSpaceDE w:val="0"/>
              <w:autoSpaceDN w:val="0"/>
              <w:adjustRightInd w:val="0"/>
              <w:spacing w:line="240" w:lineRule="auto"/>
              <w:ind w:firstLine="0"/>
              <w:rPr>
                <w:rFonts w:ascii="Times New Roman" w:eastAsia="Times New Roman" w:hAnsi="Times New Roman"/>
                <w:sz w:val="24"/>
                <w:szCs w:val="24"/>
                <w:lang w:eastAsia="ru-RU"/>
              </w:rPr>
            </w:pPr>
          </w:p>
          <w:p w14:paraId="74F930F6" w14:textId="71B72DDB" w:rsidR="00EF6E0D" w:rsidRPr="00351325" w:rsidRDefault="00EF6E0D" w:rsidP="00ED3071">
            <w:pPr>
              <w:widowControl w:val="0"/>
              <w:autoSpaceDE w:val="0"/>
              <w:autoSpaceDN w:val="0"/>
              <w:adjustRightInd w:val="0"/>
              <w:spacing w:line="240" w:lineRule="auto"/>
              <w:ind w:firstLine="0"/>
              <w:rPr>
                <w:rFonts w:ascii="Times New Roman" w:eastAsia="Times New Roman" w:hAnsi="Times New Roman"/>
                <w:sz w:val="24"/>
                <w:szCs w:val="24"/>
                <w:lang w:eastAsia="ru-RU"/>
              </w:rPr>
            </w:pPr>
            <w:r w:rsidRPr="00351325">
              <w:rPr>
                <w:rFonts w:ascii="Times New Roman" w:eastAsia="Times New Roman" w:hAnsi="Times New Roman"/>
                <w:sz w:val="24"/>
                <w:szCs w:val="24"/>
                <w:lang w:eastAsia="ru-RU"/>
              </w:rPr>
              <w:t xml:space="preserve">Выполнить сбор задокументированных первичных исходных данных, обеспечить их сохранность </w:t>
            </w:r>
            <w:r w:rsidR="009D53BA">
              <w:rPr>
                <w:rFonts w:ascii="Times New Roman" w:eastAsia="Times New Roman" w:hAnsi="Times New Roman"/>
                <w:sz w:val="24"/>
                <w:szCs w:val="24"/>
                <w:lang w:eastAsia="ru-RU"/>
              </w:rPr>
              <w:t xml:space="preserve">в </w:t>
            </w:r>
            <w:r w:rsidRPr="00351325">
              <w:rPr>
                <w:rFonts w:ascii="Times New Roman" w:eastAsia="Times New Roman" w:hAnsi="Times New Roman"/>
                <w:sz w:val="24"/>
                <w:szCs w:val="24"/>
                <w:lang w:eastAsia="ru-RU"/>
              </w:rPr>
              <w:t>базах данных ИС бухгалтерского учета.</w:t>
            </w:r>
          </w:p>
        </w:tc>
      </w:tr>
    </w:tbl>
    <w:p w14:paraId="44F69B9A" w14:textId="410356B5" w:rsidR="00A76E73" w:rsidRPr="00A76E73" w:rsidRDefault="00A76E73" w:rsidP="00351325">
      <w:pPr>
        <w:spacing w:after="120" w:line="240" w:lineRule="auto"/>
        <w:ind w:right="-286" w:firstLine="0"/>
        <w:rPr>
          <w:b/>
          <w:strike/>
          <w:sz w:val="28"/>
          <w:szCs w:val="28"/>
        </w:rPr>
      </w:pPr>
    </w:p>
    <w:p w14:paraId="09B61AAA" w14:textId="7416D096" w:rsidR="00ED3071" w:rsidRPr="00ED3071" w:rsidRDefault="00362E68" w:rsidP="00ED3071">
      <w:pPr>
        <w:tabs>
          <w:tab w:val="left" w:pos="-180"/>
        </w:tabs>
        <w:ind w:left="425" w:right="70" w:firstLine="720"/>
        <w:jc w:val="center"/>
        <w:rPr>
          <w:rFonts w:eastAsia="MS Mincho"/>
          <w:b/>
          <w:i/>
          <w:sz w:val="28"/>
          <w:szCs w:val="28"/>
          <w:lang w:eastAsia="ja-JP"/>
        </w:rPr>
      </w:pPr>
      <w:r w:rsidRPr="00362E68">
        <w:rPr>
          <w:rFonts w:eastAsia="MS Mincho"/>
          <w:b/>
          <w:i/>
          <w:sz w:val="28"/>
          <w:szCs w:val="28"/>
          <w:lang w:eastAsia="ja-JP"/>
        </w:rPr>
        <w:t>Примеры тестовых заданий</w:t>
      </w:r>
    </w:p>
    <w:p w14:paraId="1A364566" w14:textId="77777777" w:rsidR="00362E68" w:rsidRPr="00ED3071" w:rsidRDefault="00362E68" w:rsidP="00ED3071">
      <w:pPr>
        <w:widowControl w:val="0"/>
        <w:numPr>
          <w:ilvl w:val="0"/>
          <w:numId w:val="12"/>
        </w:numPr>
        <w:autoSpaceDE w:val="0"/>
        <w:autoSpaceDN w:val="0"/>
        <w:adjustRightInd w:val="0"/>
        <w:jc w:val="left"/>
        <w:rPr>
          <w:b/>
          <w:sz w:val="28"/>
          <w:szCs w:val="28"/>
        </w:rPr>
      </w:pPr>
      <w:r w:rsidRPr="00ED3071">
        <w:rPr>
          <w:b/>
          <w:sz w:val="28"/>
          <w:szCs w:val="28"/>
        </w:rPr>
        <w:t>Характеристика ИС</w:t>
      </w:r>
    </w:p>
    <w:p w14:paraId="2F11244F" w14:textId="77777777" w:rsidR="00362E68" w:rsidRPr="00362E68" w:rsidRDefault="00362E68" w:rsidP="00ED3071">
      <w:pPr>
        <w:widowControl w:val="0"/>
        <w:numPr>
          <w:ilvl w:val="0"/>
          <w:numId w:val="13"/>
        </w:numPr>
        <w:tabs>
          <w:tab w:val="left" w:pos="1068"/>
        </w:tabs>
        <w:autoSpaceDE w:val="0"/>
        <w:autoSpaceDN w:val="0"/>
        <w:adjustRightInd w:val="0"/>
        <w:jc w:val="left"/>
        <w:rPr>
          <w:sz w:val="28"/>
          <w:szCs w:val="28"/>
        </w:rPr>
      </w:pPr>
      <w:r w:rsidRPr="00362E68">
        <w:rPr>
          <w:sz w:val="28"/>
          <w:szCs w:val="28"/>
        </w:rPr>
        <w:t xml:space="preserve">сложная система  </w:t>
      </w:r>
    </w:p>
    <w:p w14:paraId="3FAAC4C3" w14:textId="77777777" w:rsidR="00362E68" w:rsidRPr="00362E68" w:rsidRDefault="00362E68" w:rsidP="00ED3071">
      <w:pPr>
        <w:widowControl w:val="0"/>
        <w:numPr>
          <w:ilvl w:val="0"/>
          <w:numId w:val="13"/>
        </w:numPr>
        <w:autoSpaceDE w:val="0"/>
        <w:autoSpaceDN w:val="0"/>
        <w:adjustRightInd w:val="0"/>
        <w:jc w:val="left"/>
        <w:rPr>
          <w:sz w:val="28"/>
          <w:szCs w:val="28"/>
        </w:rPr>
      </w:pPr>
      <w:r w:rsidRPr="00362E68">
        <w:rPr>
          <w:sz w:val="28"/>
          <w:szCs w:val="28"/>
        </w:rPr>
        <w:t xml:space="preserve">совокупность элементов производства </w:t>
      </w:r>
    </w:p>
    <w:p w14:paraId="154B536B" w14:textId="77777777" w:rsidR="00362E68" w:rsidRPr="00362E68" w:rsidRDefault="00362E68" w:rsidP="00ED3071">
      <w:pPr>
        <w:widowControl w:val="0"/>
        <w:numPr>
          <w:ilvl w:val="0"/>
          <w:numId w:val="13"/>
        </w:numPr>
        <w:autoSpaceDE w:val="0"/>
        <w:autoSpaceDN w:val="0"/>
        <w:adjustRightInd w:val="0"/>
        <w:jc w:val="left"/>
        <w:rPr>
          <w:sz w:val="28"/>
          <w:szCs w:val="28"/>
        </w:rPr>
      </w:pPr>
      <w:r w:rsidRPr="00362E68">
        <w:rPr>
          <w:sz w:val="28"/>
          <w:szCs w:val="28"/>
        </w:rPr>
        <w:t>совокупность данных о производстве</w:t>
      </w:r>
    </w:p>
    <w:p w14:paraId="05CBFCE7" w14:textId="77777777" w:rsidR="00362E68" w:rsidRPr="00362E68" w:rsidRDefault="00362E68" w:rsidP="00ED3071">
      <w:pPr>
        <w:widowControl w:val="0"/>
        <w:numPr>
          <w:ilvl w:val="0"/>
          <w:numId w:val="13"/>
        </w:numPr>
        <w:autoSpaceDE w:val="0"/>
        <w:autoSpaceDN w:val="0"/>
        <w:adjustRightInd w:val="0"/>
        <w:jc w:val="left"/>
        <w:rPr>
          <w:sz w:val="28"/>
          <w:szCs w:val="28"/>
        </w:rPr>
      </w:pPr>
      <w:r w:rsidRPr="00362E68">
        <w:rPr>
          <w:sz w:val="28"/>
          <w:szCs w:val="28"/>
        </w:rPr>
        <w:t xml:space="preserve">совокупность данных, отражающих развитие и состояние элементов производства          </w:t>
      </w:r>
    </w:p>
    <w:p w14:paraId="7DB1D2E6" w14:textId="77777777" w:rsidR="00362E68" w:rsidRPr="00ED3071" w:rsidRDefault="00362E68" w:rsidP="00ED3071">
      <w:pPr>
        <w:widowControl w:val="0"/>
        <w:autoSpaceDE w:val="0"/>
        <w:autoSpaceDN w:val="0"/>
        <w:adjustRightInd w:val="0"/>
        <w:spacing w:before="120"/>
        <w:ind w:firstLine="709"/>
        <w:jc w:val="left"/>
        <w:rPr>
          <w:b/>
          <w:sz w:val="28"/>
          <w:szCs w:val="28"/>
        </w:rPr>
      </w:pPr>
      <w:r w:rsidRPr="00ED3071">
        <w:rPr>
          <w:b/>
          <w:sz w:val="28"/>
          <w:szCs w:val="28"/>
        </w:rPr>
        <w:t>2.    Особенности учетной информации</w:t>
      </w:r>
    </w:p>
    <w:p w14:paraId="29F4CF78" w14:textId="77777777" w:rsidR="00362E68" w:rsidRPr="00362E68" w:rsidRDefault="00362E68" w:rsidP="00ED3071">
      <w:pPr>
        <w:widowControl w:val="0"/>
        <w:numPr>
          <w:ilvl w:val="0"/>
          <w:numId w:val="14"/>
        </w:numPr>
        <w:autoSpaceDE w:val="0"/>
        <w:autoSpaceDN w:val="0"/>
        <w:adjustRightInd w:val="0"/>
        <w:jc w:val="left"/>
        <w:rPr>
          <w:sz w:val="28"/>
          <w:szCs w:val="28"/>
        </w:rPr>
      </w:pPr>
      <w:r w:rsidRPr="00362E68">
        <w:rPr>
          <w:sz w:val="28"/>
          <w:szCs w:val="28"/>
        </w:rPr>
        <w:t xml:space="preserve">она является информационной моделью объекта управления </w:t>
      </w:r>
    </w:p>
    <w:p w14:paraId="2FC809A2" w14:textId="77777777" w:rsidR="00362E68" w:rsidRPr="00362E68" w:rsidRDefault="00362E68" w:rsidP="00ED3071">
      <w:pPr>
        <w:widowControl w:val="0"/>
        <w:numPr>
          <w:ilvl w:val="0"/>
          <w:numId w:val="14"/>
        </w:numPr>
        <w:autoSpaceDE w:val="0"/>
        <w:autoSpaceDN w:val="0"/>
        <w:adjustRightInd w:val="0"/>
        <w:jc w:val="left"/>
        <w:rPr>
          <w:sz w:val="28"/>
          <w:szCs w:val="28"/>
        </w:rPr>
      </w:pPr>
      <w:r w:rsidRPr="00362E68">
        <w:rPr>
          <w:sz w:val="28"/>
          <w:szCs w:val="28"/>
        </w:rPr>
        <w:t xml:space="preserve">на нее возлагается ретроспективная функция   </w:t>
      </w:r>
    </w:p>
    <w:p w14:paraId="282659EE" w14:textId="77777777" w:rsidR="00362E68" w:rsidRPr="00362E68" w:rsidRDefault="00362E68" w:rsidP="00ED3071">
      <w:pPr>
        <w:widowControl w:val="0"/>
        <w:numPr>
          <w:ilvl w:val="0"/>
          <w:numId w:val="14"/>
        </w:numPr>
        <w:autoSpaceDE w:val="0"/>
        <w:autoSpaceDN w:val="0"/>
        <w:adjustRightInd w:val="0"/>
        <w:jc w:val="left"/>
        <w:rPr>
          <w:sz w:val="28"/>
          <w:szCs w:val="28"/>
        </w:rPr>
      </w:pPr>
      <w:r w:rsidRPr="00362E68">
        <w:rPr>
          <w:sz w:val="28"/>
          <w:szCs w:val="28"/>
        </w:rPr>
        <w:t xml:space="preserve">она преобразуется в особую информацию  </w:t>
      </w:r>
    </w:p>
    <w:p w14:paraId="6254BD46" w14:textId="77777777" w:rsidR="00362E68" w:rsidRPr="00362E68" w:rsidRDefault="00362E68" w:rsidP="00ED3071">
      <w:pPr>
        <w:widowControl w:val="0"/>
        <w:numPr>
          <w:ilvl w:val="0"/>
          <w:numId w:val="14"/>
        </w:numPr>
        <w:autoSpaceDE w:val="0"/>
        <w:autoSpaceDN w:val="0"/>
        <w:adjustRightInd w:val="0"/>
        <w:jc w:val="left"/>
        <w:rPr>
          <w:sz w:val="28"/>
          <w:szCs w:val="28"/>
        </w:rPr>
      </w:pPr>
      <w:r w:rsidRPr="00362E68">
        <w:rPr>
          <w:sz w:val="28"/>
          <w:szCs w:val="28"/>
        </w:rPr>
        <w:t>она служит для контроля.</w:t>
      </w:r>
    </w:p>
    <w:p w14:paraId="67EE2103" w14:textId="77777777" w:rsidR="00362E68" w:rsidRPr="00ED3071" w:rsidRDefault="00362E68" w:rsidP="00ED3071">
      <w:pPr>
        <w:widowControl w:val="0"/>
        <w:numPr>
          <w:ilvl w:val="0"/>
          <w:numId w:val="15"/>
        </w:numPr>
        <w:autoSpaceDE w:val="0"/>
        <w:autoSpaceDN w:val="0"/>
        <w:adjustRightInd w:val="0"/>
        <w:spacing w:before="120"/>
        <w:ind w:left="1066" w:hanging="357"/>
        <w:jc w:val="left"/>
        <w:rPr>
          <w:b/>
          <w:sz w:val="28"/>
          <w:szCs w:val="28"/>
        </w:rPr>
      </w:pPr>
      <w:r w:rsidRPr="00ED3071">
        <w:rPr>
          <w:b/>
          <w:sz w:val="28"/>
          <w:szCs w:val="28"/>
        </w:rPr>
        <w:t>Функционирование системы учета -это:</w:t>
      </w:r>
    </w:p>
    <w:p w14:paraId="35755039" w14:textId="77777777" w:rsidR="00362E68" w:rsidRPr="00362E68" w:rsidRDefault="00362E68" w:rsidP="00ED3071">
      <w:pPr>
        <w:widowControl w:val="0"/>
        <w:numPr>
          <w:ilvl w:val="0"/>
          <w:numId w:val="16"/>
        </w:numPr>
        <w:autoSpaceDE w:val="0"/>
        <w:autoSpaceDN w:val="0"/>
        <w:adjustRightInd w:val="0"/>
        <w:jc w:val="left"/>
        <w:rPr>
          <w:sz w:val="28"/>
          <w:szCs w:val="28"/>
        </w:rPr>
      </w:pPr>
      <w:r w:rsidRPr="00362E68">
        <w:rPr>
          <w:sz w:val="28"/>
          <w:szCs w:val="28"/>
        </w:rPr>
        <w:t>эксплуатация системы для решения задач</w:t>
      </w:r>
    </w:p>
    <w:p w14:paraId="70937644" w14:textId="77777777" w:rsidR="00362E68" w:rsidRPr="00362E68" w:rsidRDefault="00362E68" w:rsidP="00ED3071">
      <w:pPr>
        <w:widowControl w:val="0"/>
        <w:numPr>
          <w:ilvl w:val="0"/>
          <w:numId w:val="16"/>
        </w:numPr>
        <w:autoSpaceDE w:val="0"/>
        <w:autoSpaceDN w:val="0"/>
        <w:adjustRightInd w:val="0"/>
        <w:jc w:val="left"/>
        <w:rPr>
          <w:sz w:val="28"/>
          <w:szCs w:val="28"/>
        </w:rPr>
      </w:pPr>
      <w:r w:rsidRPr="00362E68">
        <w:rPr>
          <w:sz w:val="28"/>
          <w:szCs w:val="28"/>
        </w:rPr>
        <w:t xml:space="preserve">создание типовых элементов </w:t>
      </w:r>
    </w:p>
    <w:p w14:paraId="642D0D8E" w14:textId="77777777" w:rsidR="00362E68" w:rsidRPr="00362E68" w:rsidRDefault="00362E68" w:rsidP="00ED3071">
      <w:pPr>
        <w:widowControl w:val="0"/>
        <w:numPr>
          <w:ilvl w:val="0"/>
          <w:numId w:val="16"/>
        </w:numPr>
        <w:autoSpaceDE w:val="0"/>
        <w:autoSpaceDN w:val="0"/>
        <w:adjustRightInd w:val="0"/>
        <w:jc w:val="left"/>
        <w:rPr>
          <w:sz w:val="28"/>
          <w:szCs w:val="28"/>
        </w:rPr>
      </w:pPr>
      <w:r w:rsidRPr="00362E68">
        <w:rPr>
          <w:sz w:val="28"/>
          <w:szCs w:val="28"/>
        </w:rPr>
        <w:t xml:space="preserve">тиражирование элементов </w:t>
      </w:r>
    </w:p>
    <w:p w14:paraId="2F6DEE5B" w14:textId="6F21D5B6" w:rsidR="00362E68" w:rsidRDefault="00362E68" w:rsidP="00ED3071">
      <w:pPr>
        <w:widowControl w:val="0"/>
        <w:numPr>
          <w:ilvl w:val="0"/>
          <w:numId w:val="16"/>
        </w:numPr>
        <w:autoSpaceDE w:val="0"/>
        <w:autoSpaceDN w:val="0"/>
        <w:adjustRightInd w:val="0"/>
        <w:jc w:val="left"/>
        <w:rPr>
          <w:sz w:val="28"/>
          <w:szCs w:val="28"/>
        </w:rPr>
      </w:pPr>
      <w:r w:rsidRPr="00362E68">
        <w:rPr>
          <w:sz w:val="28"/>
          <w:szCs w:val="28"/>
        </w:rPr>
        <w:t>постоянная эксплуатация задач</w:t>
      </w:r>
    </w:p>
    <w:p w14:paraId="00108C0D" w14:textId="0C69CA4F" w:rsidR="00ED3071" w:rsidRDefault="00ED3071" w:rsidP="00ED3071">
      <w:pPr>
        <w:widowControl w:val="0"/>
        <w:autoSpaceDE w:val="0"/>
        <w:autoSpaceDN w:val="0"/>
        <w:adjustRightInd w:val="0"/>
        <w:jc w:val="left"/>
        <w:rPr>
          <w:sz w:val="28"/>
          <w:szCs w:val="28"/>
        </w:rPr>
      </w:pPr>
    </w:p>
    <w:p w14:paraId="5182FE75" w14:textId="77777777" w:rsidR="00ED3071" w:rsidRPr="00362E68" w:rsidRDefault="00ED3071" w:rsidP="00ED3071">
      <w:pPr>
        <w:widowControl w:val="0"/>
        <w:autoSpaceDE w:val="0"/>
        <w:autoSpaceDN w:val="0"/>
        <w:adjustRightInd w:val="0"/>
        <w:jc w:val="left"/>
        <w:rPr>
          <w:sz w:val="28"/>
          <w:szCs w:val="28"/>
        </w:rPr>
      </w:pPr>
    </w:p>
    <w:p w14:paraId="275DF6DF" w14:textId="77777777" w:rsidR="00362E68" w:rsidRPr="00ED3071" w:rsidRDefault="00362E68" w:rsidP="00ED3071">
      <w:pPr>
        <w:widowControl w:val="0"/>
        <w:numPr>
          <w:ilvl w:val="0"/>
          <w:numId w:val="15"/>
        </w:numPr>
        <w:autoSpaceDE w:val="0"/>
        <w:autoSpaceDN w:val="0"/>
        <w:adjustRightInd w:val="0"/>
        <w:spacing w:before="120"/>
        <w:ind w:left="1066" w:hanging="357"/>
        <w:rPr>
          <w:b/>
          <w:sz w:val="28"/>
          <w:szCs w:val="28"/>
        </w:rPr>
      </w:pPr>
      <w:r w:rsidRPr="00ED3071">
        <w:rPr>
          <w:b/>
          <w:sz w:val="28"/>
          <w:szCs w:val="28"/>
        </w:rPr>
        <w:lastRenderedPageBreak/>
        <w:t>Принципы создания и функционирования экономических информационных систем:</w:t>
      </w:r>
    </w:p>
    <w:p w14:paraId="5AD48C5F" w14:textId="77777777" w:rsidR="00362E68" w:rsidRPr="00362E68" w:rsidRDefault="00362E68" w:rsidP="00ED3071">
      <w:pPr>
        <w:widowControl w:val="0"/>
        <w:numPr>
          <w:ilvl w:val="0"/>
          <w:numId w:val="18"/>
        </w:numPr>
        <w:autoSpaceDE w:val="0"/>
        <w:autoSpaceDN w:val="0"/>
        <w:adjustRightInd w:val="0"/>
        <w:jc w:val="left"/>
        <w:rPr>
          <w:sz w:val="28"/>
          <w:szCs w:val="28"/>
        </w:rPr>
      </w:pPr>
      <w:r w:rsidRPr="00362E68">
        <w:rPr>
          <w:sz w:val="28"/>
          <w:szCs w:val="28"/>
        </w:rPr>
        <w:t>системности</w:t>
      </w:r>
    </w:p>
    <w:p w14:paraId="2719FDAB" w14:textId="77777777" w:rsidR="00362E68" w:rsidRPr="00362E68" w:rsidRDefault="00362E68" w:rsidP="00ED3071">
      <w:pPr>
        <w:widowControl w:val="0"/>
        <w:numPr>
          <w:ilvl w:val="0"/>
          <w:numId w:val="18"/>
        </w:numPr>
        <w:autoSpaceDE w:val="0"/>
        <w:autoSpaceDN w:val="0"/>
        <w:adjustRightInd w:val="0"/>
        <w:jc w:val="left"/>
        <w:rPr>
          <w:sz w:val="28"/>
          <w:szCs w:val="28"/>
        </w:rPr>
      </w:pPr>
      <w:r w:rsidRPr="00362E68">
        <w:rPr>
          <w:sz w:val="28"/>
          <w:szCs w:val="28"/>
        </w:rPr>
        <w:t>модульности</w:t>
      </w:r>
    </w:p>
    <w:p w14:paraId="2B2544D7" w14:textId="77777777" w:rsidR="00362E68" w:rsidRPr="00362E68" w:rsidRDefault="00362E68" w:rsidP="00ED3071">
      <w:pPr>
        <w:widowControl w:val="0"/>
        <w:numPr>
          <w:ilvl w:val="0"/>
          <w:numId w:val="18"/>
        </w:numPr>
        <w:autoSpaceDE w:val="0"/>
        <w:autoSpaceDN w:val="0"/>
        <w:adjustRightInd w:val="0"/>
        <w:jc w:val="left"/>
        <w:rPr>
          <w:sz w:val="28"/>
          <w:szCs w:val="28"/>
        </w:rPr>
      </w:pPr>
      <w:proofErr w:type="spellStart"/>
      <w:r w:rsidRPr="00362E68">
        <w:rPr>
          <w:sz w:val="28"/>
          <w:szCs w:val="28"/>
        </w:rPr>
        <w:t>адаптируемости</w:t>
      </w:r>
      <w:proofErr w:type="spellEnd"/>
    </w:p>
    <w:p w14:paraId="4FCEBD07" w14:textId="77777777" w:rsidR="00362E68" w:rsidRPr="00362E68" w:rsidRDefault="00362E68" w:rsidP="00ED3071">
      <w:pPr>
        <w:widowControl w:val="0"/>
        <w:numPr>
          <w:ilvl w:val="0"/>
          <w:numId w:val="18"/>
        </w:numPr>
        <w:autoSpaceDE w:val="0"/>
        <w:autoSpaceDN w:val="0"/>
        <w:adjustRightInd w:val="0"/>
        <w:jc w:val="left"/>
        <w:rPr>
          <w:sz w:val="28"/>
          <w:szCs w:val="28"/>
        </w:rPr>
      </w:pPr>
      <w:r w:rsidRPr="00362E68">
        <w:rPr>
          <w:sz w:val="28"/>
          <w:szCs w:val="28"/>
        </w:rPr>
        <w:t>экономичности</w:t>
      </w:r>
    </w:p>
    <w:p w14:paraId="493695FA" w14:textId="77777777" w:rsidR="00362E68" w:rsidRPr="00362E68" w:rsidRDefault="00362E68" w:rsidP="00ED3071">
      <w:pPr>
        <w:widowControl w:val="0"/>
        <w:numPr>
          <w:ilvl w:val="0"/>
          <w:numId w:val="18"/>
        </w:numPr>
        <w:autoSpaceDE w:val="0"/>
        <w:autoSpaceDN w:val="0"/>
        <w:adjustRightInd w:val="0"/>
        <w:jc w:val="left"/>
        <w:rPr>
          <w:sz w:val="28"/>
          <w:szCs w:val="28"/>
        </w:rPr>
      </w:pPr>
      <w:r w:rsidRPr="00362E68">
        <w:rPr>
          <w:sz w:val="28"/>
          <w:szCs w:val="28"/>
        </w:rPr>
        <w:t>утилитарности</w:t>
      </w:r>
    </w:p>
    <w:p w14:paraId="4E2468E4" w14:textId="77777777" w:rsidR="00362E68" w:rsidRPr="00362E68" w:rsidRDefault="00362E68" w:rsidP="00ED3071">
      <w:pPr>
        <w:widowControl w:val="0"/>
        <w:numPr>
          <w:ilvl w:val="0"/>
          <w:numId w:val="18"/>
        </w:numPr>
        <w:autoSpaceDE w:val="0"/>
        <w:autoSpaceDN w:val="0"/>
        <w:adjustRightInd w:val="0"/>
        <w:jc w:val="left"/>
        <w:rPr>
          <w:sz w:val="28"/>
          <w:szCs w:val="28"/>
        </w:rPr>
      </w:pPr>
      <w:r w:rsidRPr="00362E68">
        <w:rPr>
          <w:sz w:val="28"/>
          <w:szCs w:val="28"/>
        </w:rPr>
        <w:t>непротиворечивости</w:t>
      </w:r>
    </w:p>
    <w:p w14:paraId="65D8E132" w14:textId="77777777" w:rsidR="00362E68" w:rsidRPr="00ED3071" w:rsidRDefault="00362E68" w:rsidP="00ED3071">
      <w:pPr>
        <w:widowControl w:val="0"/>
        <w:numPr>
          <w:ilvl w:val="0"/>
          <w:numId w:val="15"/>
        </w:numPr>
        <w:autoSpaceDE w:val="0"/>
        <w:autoSpaceDN w:val="0"/>
        <w:adjustRightInd w:val="0"/>
        <w:spacing w:before="120"/>
        <w:ind w:left="1066" w:hanging="357"/>
        <w:jc w:val="left"/>
        <w:rPr>
          <w:b/>
          <w:sz w:val="28"/>
          <w:szCs w:val="28"/>
        </w:rPr>
      </w:pPr>
      <w:r w:rsidRPr="00ED3071">
        <w:rPr>
          <w:b/>
          <w:sz w:val="28"/>
          <w:szCs w:val="28"/>
        </w:rPr>
        <w:t>Функциональные подсистемы экономических информационных систем:</w:t>
      </w:r>
    </w:p>
    <w:p w14:paraId="4C442A5B" w14:textId="77777777" w:rsidR="00362E68" w:rsidRPr="00362E68" w:rsidRDefault="00362E68" w:rsidP="00ED3071">
      <w:pPr>
        <w:widowControl w:val="0"/>
        <w:numPr>
          <w:ilvl w:val="0"/>
          <w:numId w:val="19"/>
        </w:numPr>
        <w:autoSpaceDE w:val="0"/>
        <w:autoSpaceDN w:val="0"/>
        <w:adjustRightInd w:val="0"/>
        <w:jc w:val="left"/>
        <w:rPr>
          <w:sz w:val="28"/>
          <w:szCs w:val="28"/>
        </w:rPr>
      </w:pPr>
      <w:r w:rsidRPr="00362E68">
        <w:rPr>
          <w:sz w:val="28"/>
          <w:szCs w:val="28"/>
        </w:rPr>
        <w:t>информационные подсистемы</w:t>
      </w:r>
    </w:p>
    <w:p w14:paraId="6E19D42D" w14:textId="77777777" w:rsidR="00362E68" w:rsidRPr="00362E68" w:rsidRDefault="00362E68" w:rsidP="00ED3071">
      <w:pPr>
        <w:widowControl w:val="0"/>
        <w:numPr>
          <w:ilvl w:val="0"/>
          <w:numId w:val="19"/>
        </w:numPr>
        <w:autoSpaceDE w:val="0"/>
        <w:autoSpaceDN w:val="0"/>
        <w:adjustRightInd w:val="0"/>
        <w:jc w:val="left"/>
        <w:rPr>
          <w:sz w:val="28"/>
          <w:szCs w:val="28"/>
        </w:rPr>
      </w:pPr>
      <w:r w:rsidRPr="00362E68">
        <w:rPr>
          <w:sz w:val="28"/>
          <w:szCs w:val="28"/>
        </w:rPr>
        <w:t>подсистемы управления отдельными ресурсами</w:t>
      </w:r>
    </w:p>
    <w:p w14:paraId="6FEDAA7F" w14:textId="77777777" w:rsidR="00362E68" w:rsidRPr="00362E68" w:rsidRDefault="00362E68" w:rsidP="00ED3071">
      <w:pPr>
        <w:widowControl w:val="0"/>
        <w:numPr>
          <w:ilvl w:val="0"/>
          <w:numId w:val="19"/>
        </w:numPr>
        <w:autoSpaceDE w:val="0"/>
        <w:autoSpaceDN w:val="0"/>
        <w:adjustRightInd w:val="0"/>
        <w:jc w:val="left"/>
        <w:rPr>
          <w:sz w:val="28"/>
          <w:szCs w:val="28"/>
        </w:rPr>
      </w:pPr>
      <w:r w:rsidRPr="00362E68">
        <w:rPr>
          <w:sz w:val="28"/>
          <w:szCs w:val="28"/>
        </w:rPr>
        <w:t>программные подсистемы</w:t>
      </w:r>
    </w:p>
    <w:p w14:paraId="0BB2B690" w14:textId="77777777" w:rsidR="00362E68" w:rsidRPr="00362E68" w:rsidRDefault="00362E68" w:rsidP="00ED3071">
      <w:pPr>
        <w:widowControl w:val="0"/>
        <w:numPr>
          <w:ilvl w:val="0"/>
          <w:numId w:val="19"/>
        </w:numPr>
        <w:autoSpaceDE w:val="0"/>
        <w:autoSpaceDN w:val="0"/>
        <w:adjustRightInd w:val="0"/>
        <w:jc w:val="left"/>
        <w:rPr>
          <w:sz w:val="28"/>
          <w:szCs w:val="28"/>
        </w:rPr>
      </w:pPr>
      <w:r w:rsidRPr="00362E68">
        <w:rPr>
          <w:sz w:val="28"/>
          <w:szCs w:val="28"/>
        </w:rPr>
        <w:t>организационные подсистемы</w:t>
      </w:r>
    </w:p>
    <w:p w14:paraId="62125F7E" w14:textId="77777777" w:rsidR="00362E68" w:rsidRPr="00362E68" w:rsidRDefault="00362E68" w:rsidP="00ED3071">
      <w:pPr>
        <w:widowControl w:val="0"/>
        <w:numPr>
          <w:ilvl w:val="0"/>
          <w:numId w:val="19"/>
        </w:numPr>
        <w:autoSpaceDE w:val="0"/>
        <w:autoSpaceDN w:val="0"/>
        <w:adjustRightInd w:val="0"/>
        <w:jc w:val="left"/>
        <w:rPr>
          <w:sz w:val="28"/>
          <w:szCs w:val="28"/>
        </w:rPr>
      </w:pPr>
      <w:r w:rsidRPr="00362E68">
        <w:rPr>
          <w:sz w:val="28"/>
          <w:szCs w:val="28"/>
        </w:rPr>
        <w:t>подсистемы, определяющие функции управления</w:t>
      </w:r>
    </w:p>
    <w:p w14:paraId="75E652EA" w14:textId="77777777" w:rsidR="00362E68" w:rsidRPr="00362E68" w:rsidRDefault="00362E68" w:rsidP="00ED3071">
      <w:pPr>
        <w:widowControl w:val="0"/>
        <w:numPr>
          <w:ilvl w:val="0"/>
          <w:numId w:val="19"/>
        </w:numPr>
        <w:autoSpaceDE w:val="0"/>
        <w:autoSpaceDN w:val="0"/>
        <w:adjustRightInd w:val="0"/>
        <w:jc w:val="left"/>
        <w:rPr>
          <w:sz w:val="28"/>
          <w:szCs w:val="28"/>
        </w:rPr>
      </w:pPr>
      <w:r w:rsidRPr="00362E68">
        <w:rPr>
          <w:sz w:val="28"/>
          <w:szCs w:val="28"/>
        </w:rPr>
        <w:t>правовые подсистемы</w:t>
      </w:r>
    </w:p>
    <w:p w14:paraId="2007DBA9" w14:textId="77777777" w:rsidR="00362E68" w:rsidRPr="00ED3071" w:rsidRDefault="00362E68" w:rsidP="00ED3071">
      <w:pPr>
        <w:widowControl w:val="0"/>
        <w:numPr>
          <w:ilvl w:val="0"/>
          <w:numId w:val="15"/>
        </w:numPr>
        <w:autoSpaceDE w:val="0"/>
        <w:autoSpaceDN w:val="0"/>
        <w:adjustRightInd w:val="0"/>
        <w:spacing w:before="120"/>
        <w:ind w:left="1066" w:hanging="357"/>
        <w:jc w:val="left"/>
        <w:rPr>
          <w:b/>
          <w:sz w:val="28"/>
          <w:szCs w:val="28"/>
        </w:rPr>
      </w:pPr>
      <w:r w:rsidRPr="00ED3071">
        <w:rPr>
          <w:b/>
          <w:sz w:val="28"/>
          <w:szCs w:val="28"/>
        </w:rPr>
        <w:t>Обеспечивающая часть информационной системы включает:</w:t>
      </w:r>
    </w:p>
    <w:p w14:paraId="6882B796" w14:textId="77777777" w:rsidR="00362E68" w:rsidRPr="00362E68" w:rsidRDefault="00362E68" w:rsidP="00ED3071">
      <w:pPr>
        <w:widowControl w:val="0"/>
        <w:numPr>
          <w:ilvl w:val="0"/>
          <w:numId w:val="20"/>
        </w:numPr>
        <w:autoSpaceDE w:val="0"/>
        <w:autoSpaceDN w:val="0"/>
        <w:adjustRightInd w:val="0"/>
        <w:jc w:val="left"/>
        <w:rPr>
          <w:sz w:val="28"/>
          <w:szCs w:val="28"/>
        </w:rPr>
      </w:pPr>
      <w:r w:rsidRPr="00362E68">
        <w:rPr>
          <w:sz w:val="28"/>
          <w:szCs w:val="28"/>
        </w:rPr>
        <w:t>программное обеспечение</w:t>
      </w:r>
    </w:p>
    <w:p w14:paraId="79C9E37C" w14:textId="77777777" w:rsidR="00362E68" w:rsidRPr="00362E68" w:rsidRDefault="00362E68" w:rsidP="00ED3071">
      <w:pPr>
        <w:widowControl w:val="0"/>
        <w:numPr>
          <w:ilvl w:val="0"/>
          <w:numId w:val="20"/>
        </w:numPr>
        <w:autoSpaceDE w:val="0"/>
        <w:autoSpaceDN w:val="0"/>
        <w:adjustRightInd w:val="0"/>
        <w:jc w:val="left"/>
        <w:rPr>
          <w:sz w:val="28"/>
          <w:szCs w:val="28"/>
        </w:rPr>
      </w:pPr>
      <w:r w:rsidRPr="00362E68">
        <w:rPr>
          <w:sz w:val="28"/>
          <w:szCs w:val="28"/>
        </w:rPr>
        <w:t>техническое обеспечение</w:t>
      </w:r>
    </w:p>
    <w:p w14:paraId="5128FEC3" w14:textId="77777777" w:rsidR="00362E68" w:rsidRPr="00362E68" w:rsidRDefault="00362E68" w:rsidP="00ED3071">
      <w:pPr>
        <w:widowControl w:val="0"/>
        <w:numPr>
          <w:ilvl w:val="0"/>
          <w:numId w:val="20"/>
        </w:numPr>
        <w:autoSpaceDE w:val="0"/>
        <w:autoSpaceDN w:val="0"/>
        <w:adjustRightInd w:val="0"/>
        <w:jc w:val="left"/>
        <w:rPr>
          <w:sz w:val="28"/>
          <w:szCs w:val="28"/>
        </w:rPr>
      </w:pPr>
      <w:r w:rsidRPr="00362E68">
        <w:rPr>
          <w:sz w:val="28"/>
          <w:szCs w:val="28"/>
        </w:rPr>
        <w:t>информационное обеспечение</w:t>
      </w:r>
    </w:p>
    <w:p w14:paraId="2CC25C47" w14:textId="77777777" w:rsidR="00362E68" w:rsidRPr="00362E68" w:rsidRDefault="00362E68" w:rsidP="00ED3071">
      <w:pPr>
        <w:widowControl w:val="0"/>
        <w:numPr>
          <w:ilvl w:val="0"/>
          <w:numId w:val="20"/>
        </w:numPr>
        <w:autoSpaceDE w:val="0"/>
        <w:autoSpaceDN w:val="0"/>
        <w:adjustRightInd w:val="0"/>
        <w:jc w:val="left"/>
        <w:rPr>
          <w:sz w:val="28"/>
          <w:szCs w:val="28"/>
        </w:rPr>
      </w:pPr>
      <w:r w:rsidRPr="00362E68">
        <w:rPr>
          <w:sz w:val="28"/>
          <w:szCs w:val="28"/>
        </w:rPr>
        <w:t>организационное обеспечение</w:t>
      </w:r>
    </w:p>
    <w:p w14:paraId="375AD6AD" w14:textId="77777777" w:rsidR="00362E68" w:rsidRPr="00362E68" w:rsidRDefault="00362E68" w:rsidP="00ED3071">
      <w:pPr>
        <w:widowControl w:val="0"/>
        <w:numPr>
          <w:ilvl w:val="0"/>
          <w:numId w:val="20"/>
        </w:numPr>
        <w:autoSpaceDE w:val="0"/>
        <w:autoSpaceDN w:val="0"/>
        <w:adjustRightInd w:val="0"/>
        <w:jc w:val="left"/>
        <w:rPr>
          <w:sz w:val="28"/>
          <w:szCs w:val="28"/>
        </w:rPr>
      </w:pPr>
      <w:r w:rsidRPr="00362E68">
        <w:rPr>
          <w:sz w:val="28"/>
          <w:szCs w:val="28"/>
        </w:rPr>
        <w:t>административное обеспечение</w:t>
      </w:r>
    </w:p>
    <w:p w14:paraId="32EA7E3E" w14:textId="77777777" w:rsidR="00362E68" w:rsidRPr="00362E68" w:rsidRDefault="00362E68" w:rsidP="00ED3071">
      <w:pPr>
        <w:widowControl w:val="0"/>
        <w:numPr>
          <w:ilvl w:val="0"/>
          <w:numId w:val="20"/>
        </w:numPr>
        <w:autoSpaceDE w:val="0"/>
        <w:autoSpaceDN w:val="0"/>
        <w:adjustRightInd w:val="0"/>
        <w:jc w:val="left"/>
        <w:rPr>
          <w:sz w:val="28"/>
          <w:szCs w:val="28"/>
        </w:rPr>
      </w:pPr>
      <w:r w:rsidRPr="00362E68">
        <w:rPr>
          <w:sz w:val="28"/>
          <w:szCs w:val="28"/>
        </w:rPr>
        <w:t>функциональное обеспечение</w:t>
      </w:r>
    </w:p>
    <w:p w14:paraId="68F9F0BB" w14:textId="77777777" w:rsidR="00362E68" w:rsidRPr="00362E68" w:rsidRDefault="00362E68" w:rsidP="00ED3071">
      <w:pPr>
        <w:widowControl w:val="0"/>
        <w:numPr>
          <w:ilvl w:val="0"/>
          <w:numId w:val="20"/>
        </w:numPr>
        <w:autoSpaceDE w:val="0"/>
        <w:autoSpaceDN w:val="0"/>
        <w:adjustRightInd w:val="0"/>
        <w:jc w:val="left"/>
        <w:rPr>
          <w:sz w:val="28"/>
          <w:szCs w:val="28"/>
        </w:rPr>
      </w:pPr>
      <w:r w:rsidRPr="00362E68">
        <w:rPr>
          <w:sz w:val="28"/>
          <w:szCs w:val="28"/>
        </w:rPr>
        <w:t>регламентное обеспечение</w:t>
      </w:r>
    </w:p>
    <w:p w14:paraId="57951877" w14:textId="77777777" w:rsidR="00362E68" w:rsidRPr="00ED3071" w:rsidRDefault="00362E68" w:rsidP="00ED3071">
      <w:pPr>
        <w:widowControl w:val="0"/>
        <w:numPr>
          <w:ilvl w:val="0"/>
          <w:numId w:val="15"/>
        </w:numPr>
        <w:autoSpaceDE w:val="0"/>
        <w:autoSpaceDN w:val="0"/>
        <w:adjustRightInd w:val="0"/>
        <w:spacing w:before="120"/>
        <w:ind w:left="1066" w:hanging="357"/>
        <w:rPr>
          <w:b/>
          <w:sz w:val="28"/>
          <w:szCs w:val="28"/>
        </w:rPr>
      </w:pPr>
      <w:r w:rsidRPr="00ED3071">
        <w:rPr>
          <w:b/>
          <w:sz w:val="28"/>
          <w:szCs w:val="28"/>
        </w:rPr>
        <w:t>Стадии жизненного цикла бухгалтерских информационных систем (БИС) с точки зрения пользователя:</w:t>
      </w:r>
    </w:p>
    <w:p w14:paraId="0DD8619A" w14:textId="77777777" w:rsidR="00362E68" w:rsidRPr="00362E68" w:rsidRDefault="00362E68" w:rsidP="00ED3071">
      <w:pPr>
        <w:widowControl w:val="0"/>
        <w:numPr>
          <w:ilvl w:val="0"/>
          <w:numId w:val="21"/>
        </w:numPr>
        <w:autoSpaceDE w:val="0"/>
        <w:autoSpaceDN w:val="0"/>
        <w:adjustRightInd w:val="0"/>
        <w:spacing w:before="120"/>
        <w:jc w:val="left"/>
        <w:rPr>
          <w:sz w:val="28"/>
          <w:szCs w:val="28"/>
        </w:rPr>
      </w:pPr>
      <w:r w:rsidRPr="00362E68">
        <w:rPr>
          <w:sz w:val="28"/>
          <w:szCs w:val="28"/>
        </w:rPr>
        <w:t>выбор (создание) БИС</w:t>
      </w:r>
    </w:p>
    <w:p w14:paraId="412518A7" w14:textId="77777777" w:rsidR="00362E68" w:rsidRPr="00362E68" w:rsidRDefault="00362E68" w:rsidP="00ED3071">
      <w:pPr>
        <w:widowControl w:val="0"/>
        <w:numPr>
          <w:ilvl w:val="0"/>
          <w:numId w:val="21"/>
        </w:numPr>
        <w:autoSpaceDE w:val="0"/>
        <w:autoSpaceDN w:val="0"/>
        <w:adjustRightInd w:val="0"/>
        <w:ind w:hanging="357"/>
        <w:jc w:val="left"/>
        <w:rPr>
          <w:sz w:val="28"/>
          <w:szCs w:val="28"/>
        </w:rPr>
      </w:pPr>
      <w:r w:rsidRPr="00362E68">
        <w:rPr>
          <w:sz w:val="28"/>
          <w:szCs w:val="28"/>
        </w:rPr>
        <w:t>настройка системы</w:t>
      </w:r>
    </w:p>
    <w:p w14:paraId="472F91FD" w14:textId="77777777" w:rsidR="00362E68" w:rsidRPr="00362E68" w:rsidRDefault="00362E68" w:rsidP="00ED3071">
      <w:pPr>
        <w:widowControl w:val="0"/>
        <w:numPr>
          <w:ilvl w:val="0"/>
          <w:numId w:val="21"/>
        </w:numPr>
        <w:autoSpaceDE w:val="0"/>
        <w:autoSpaceDN w:val="0"/>
        <w:adjustRightInd w:val="0"/>
        <w:ind w:hanging="357"/>
        <w:jc w:val="left"/>
        <w:rPr>
          <w:sz w:val="28"/>
          <w:szCs w:val="28"/>
        </w:rPr>
      </w:pPr>
      <w:r w:rsidRPr="00362E68">
        <w:rPr>
          <w:sz w:val="28"/>
          <w:szCs w:val="28"/>
        </w:rPr>
        <w:t>ввод в эксплуатацию БИС</w:t>
      </w:r>
    </w:p>
    <w:p w14:paraId="07007027" w14:textId="77777777" w:rsidR="00362E68" w:rsidRPr="00362E68" w:rsidRDefault="00362E68" w:rsidP="00ED3071">
      <w:pPr>
        <w:widowControl w:val="0"/>
        <w:numPr>
          <w:ilvl w:val="0"/>
          <w:numId w:val="21"/>
        </w:numPr>
        <w:autoSpaceDE w:val="0"/>
        <w:autoSpaceDN w:val="0"/>
        <w:adjustRightInd w:val="0"/>
        <w:ind w:hanging="357"/>
        <w:jc w:val="left"/>
        <w:rPr>
          <w:sz w:val="28"/>
          <w:szCs w:val="28"/>
        </w:rPr>
      </w:pPr>
      <w:r w:rsidRPr="00362E68">
        <w:rPr>
          <w:sz w:val="28"/>
          <w:szCs w:val="28"/>
        </w:rPr>
        <w:lastRenderedPageBreak/>
        <w:t>формирование хозяйственных операций в БИС</w:t>
      </w:r>
    </w:p>
    <w:p w14:paraId="36DB4875" w14:textId="77777777" w:rsidR="00362E68" w:rsidRPr="00362E68" w:rsidRDefault="00362E68" w:rsidP="00ED3071">
      <w:pPr>
        <w:widowControl w:val="0"/>
        <w:numPr>
          <w:ilvl w:val="0"/>
          <w:numId w:val="21"/>
        </w:numPr>
        <w:autoSpaceDE w:val="0"/>
        <w:autoSpaceDN w:val="0"/>
        <w:adjustRightInd w:val="0"/>
        <w:ind w:hanging="357"/>
        <w:jc w:val="left"/>
        <w:rPr>
          <w:sz w:val="28"/>
          <w:szCs w:val="28"/>
        </w:rPr>
      </w:pPr>
      <w:r w:rsidRPr="00362E68">
        <w:rPr>
          <w:sz w:val="28"/>
          <w:szCs w:val="28"/>
        </w:rPr>
        <w:t>эксплуатация и сопровождение системы</w:t>
      </w:r>
    </w:p>
    <w:p w14:paraId="15778480" w14:textId="77777777" w:rsidR="00362E68" w:rsidRPr="00362E68" w:rsidRDefault="00362E68" w:rsidP="00ED3071">
      <w:pPr>
        <w:widowControl w:val="0"/>
        <w:numPr>
          <w:ilvl w:val="0"/>
          <w:numId w:val="21"/>
        </w:numPr>
        <w:autoSpaceDE w:val="0"/>
        <w:autoSpaceDN w:val="0"/>
        <w:adjustRightInd w:val="0"/>
        <w:ind w:hanging="357"/>
        <w:jc w:val="left"/>
        <w:rPr>
          <w:sz w:val="28"/>
          <w:szCs w:val="28"/>
        </w:rPr>
      </w:pPr>
      <w:r w:rsidRPr="00362E68">
        <w:rPr>
          <w:sz w:val="28"/>
          <w:szCs w:val="28"/>
        </w:rPr>
        <w:t>завершение работы в БИС.</w:t>
      </w:r>
    </w:p>
    <w:p w14:paraId="2522EDBB" w14:textId="77777777" w:rsidR="00362E68" w:rsidRPr="00ED3071" w:rsidRDefault="00362E68" w:rsidP="00ED3071">
      <w:pPr>
        <w:widowControl w:val="0"/>
        <w:autoSpaceDE w:val="0"/>
        <w:autoSpaceDN w:val="0"/>
        <w:adjustRightInd w:val="0"/>
        <w:spacing w:before="120"/>
        <w:ind w:left="709" w:firstLine="0"/>
        <w:rPr>
          <w:b/>
          <w:sz w:val="28"/>
          <w:szCs w:val="28"/>
        </w:rPr>
      </w:pPr>
      <w:r w:rsidRPr="00ED3071">
        <w:rPr>
          <w:b/>
          <w:sz w:val="28"/>
          <w:szCs w:val="28"/>
        </w:rPr>
        <w:t>8. Отчеты по элементам аналитического учета относятся к видам отчетов:</w:t>
      </w:r>
    </w:p>
    <w:p w14:paraId="4806E07F" w14:textId="77777777" w:rsidR="00362E68" w:rsidRPr="00362E68" w:rsidRDefault="00362E68" w:rsidP="00ED3071">
      <w:pPr>
        <w:widowControl w:val="0"/>
        <w:numPr>
          <w:ilvl w:val="0"/>
          <w:numId w:val="22"/>
        </w:numPr>
        <w:autoSpaceDE w:val="0"/>
        <w:autoSpaceDN w:val="0"/>
        <w:adjustRightInd w:val="0"/>
        <w:spacing w:before="120"/>
        <w:jc w:val="left"/>
        <w:rPr>
          <w:sz w:val="28"/>
          <w:szCs w:val="28"/>
        </w:rPr>
      </w:pPr>
      <w:r w:rsidRPr="00362E68">
        <w:rPr>
          <w:sz w:val="28"/>
          <w:szCs w:val="28"/>
        </w:rPr>
        <w:t>стандартным</w:t>
      </w:r>
    </w:p>
    <w:p w14:paraId="4ADF3F81" w14:textId="77777777" w:rsidR="00362E68" w:rsidRPr="00362E68" w:rsidRDefault="00362E68" w:rsidP="00ED3071">
      <w:pPr>
        <w:widowControl w:val="0"/>
        <w:numPr>
          <w:ilvl w:val="0"/>
          <w:numId w:val="22"/>
        </w:numPr>
        <w:autoSpaceDE w:val="0"/>
        <w:autoSpaceDN w:val="0"/>
        <w:adjustRightInd w:val="0"/>
        <w:ind w:hanging="357"/>
        <w:jc w:val="left"/>
        <w:rPr>
          <w:sz w:val="28"/>
          <w:szCs w:val="28"/>
        </w:rPr>
      </w:pPr>
      <w:r w:rsidRPr="00362E68">
        <w:rPr>
          <w:sz w:val="28"/>
          <w:szCs w:val="28"/>
        </w:rPr>
        <w:t>специальным</w:t>
      </w:r>
    </w:p>
    <w:p w14:paraId="719409C2" w14:textId="77777777" w:rsidR="00362E68" w:rsidRPr="00362E68" w:rsidRDefault="00362E68" w:rsidP="00ED3071">
      <w:pPr>
        <w:widowControl w:val="0"/>
        <w:numPr>
          <w:ilvl w:val="0"/>
          <w:numId w:val="22"/>
        </w:numPr>
        <w:autoSpaceDE w:val="0"/>
        <w:autoSpaceDN w:val="0"/>
        <w:adjustRightInd w:val="0"/>
        <w:ind w:hanging="357"/>
        <w:jc w:val="left"/>
        <w:rPr>
          <w:sz w:val="28"/>
          <w:szCs w:val="28"/>
        </w:rPr>
      </w:pPr>
      <w:r w:rsidRPr="00362E68">
        <w:rPr>
          <w:sz w:val="28"/>
          <w:szCs w:val="28"/>
        </w:rPr>
        <w:t>регламентированным</w:t>
      </w:r>
    </w:p>
    <w:p w14:paraId="574745C5" w14:textId="77777777" w:rsidR="00362E68" w:rsidRPr="00362E68" w:rsidRDefault="00362E68" w:rsidP="00ED3071">
      <w:pPr>
        <w:widowControl w:val="0"/>
        <w:numPr>
          <w:ilvl w:val="0"/>
          <w:numId w:val="22"/>
        </w:numPr>
        <w:autoSpaceDE w:val="0"/>
        <w:autoSpaceDN w:val="0"/>
        <w:adjustRightInd w:val="0"/>
        <w:ind w:hanging="357"/>
        <w:jc w:val="left"/>
        <w:rPr>
          <w:sz w:val="28"/>
          <w:szCs w:val="28"/>
        </w:rPr>
      </w:pPr>
      <w:r w:rsidRPr="00362E68">
        <w:rPr>
          <w:sz w:val="28"/>
          <w:szCs w:val="28"/>
        </w:rPr>
        <w:t>отчетным</w:t>
      </w:r>
    </w:p>
    <w:p w14:paraId="644C7ECA" w14:textId="77777777" w:rsidR="00362E68" w:rsidRPr="00ED3071" w:rsidRDefault="00362E68" w:rsidP="00ED3071">
      <w:pPr>
        <w:widowControl w:val="0"/>
        <w:numPr>
          <w:ilvl w:val="0"/>
          <w:numId w:val="17"/>
        </w:numPr>
        <w:autoSpaceDE w:val="0"/>
        <w:autoSpaceDN w:val="0"/>
        <w:adjustRightInd w:val="0"/>
        <w:spacing w:before="120"/>
        <w:ind w:left="1134" w:hanging="425"/>
        <w:rPr>
          <w:b/>
          <w:sz w:val="28"/>
          <w:szCs w:val="28"/>
        </w:rPr>
      </w:pPr>
      <w:r w:rsidRPr="00ED3071">
        <w:rPr>
          <w:b/>
          <w:sz w:val="28"/>
          <w:szCs w:val="28"/>
        </w:rPr>
        <w:t>Справочник Контрагенты относится к следующим видам справочников:</w:t>
      </w:r>
    </w:p>
    <w:p w14:paraId="65A8FE9F" w14:textId="77777777" w:rsidR="00362E68" w:rsidRPr="00362E68" w:rsidRDefault="00362E68" w:rsidP="00ED3071">
      <w:pPr>
        <w:widowControl w:val="0"/>
        <w:numPr>
          <w:ilvl w:val="0"/>
          <w:numId w:val="23"/>
        </w:numPr>
        <w:autoSpaceDE w:val="0"/>
        <w:autoSpaceDN w:val="0"/>
        <w:adjustRightInd w:val="0"/>
        <w:jc w:val="left"/>
        <w:rPr>
          <w:sz w:val="28"/>
          <w:szCs w:val="28"/>
        </w:rPr>
      </w:pPr>
      <w:r w:rsidRPr="00362E68">
        <w:rPr>
          <w:sz w:val="28"/>
          <w:szCs w:val="28"/>
        </w:rPr>
        <w:t>справочник объектов натурального учета</w:t>
      </w:r>
    </w:p>
    <w:p w14:paraId="1F3D018A" w14:textId="77777777" w:rsidR="00362E68" w:rsidRPr="00362E68" w:rsidRDefault="00362E68" w:rsidP="00ED3071">
      <w:pPr>
        <w:widowControl w:val="0"/>
        <w:numPr>
          <w:ilvl w:val="0"/>
          <w:numId w:val="23"/>
        </w:numPr>
        <w:autoSpaceDE w:val="0"/>
        <w:autoSpaceDN w:val="0"/>
        <w:adjustRightInd w:val="0"/>
        <w:jc w:val="left"/>
        <w:rPr>
          <w:sz w:val="28"/>
          <w:szCs w:val="28"/>
        </w:rPr>
      </w:pPr>
      <w:r w:rsidRPr="00362E68">
        <w:rPr>
          <w:sz w:val="28"/>
          <w:szCs w:val="28"/>
        </w:rPr>
        <w:t>справочник субъектов учета</w:t>
      </w:r>
    </w:p>
    <w:p w14:paraId="0270D491" w14:textId="77777777" w:rsidR="00362E68" w:rsidRPr="00362E68" w:rsidRDefault="00362E68" w:rsidP="00ED3071">
      <w:pPr>
        <w:widowControl w:val="0"/>
        <w:numPr>
          <w:ilvl w:val="0"/>
          <w:numId w:val="23"/>
        </w:numPr>
        <w:autoSpaceDE w:val="0"/>
        <w:autoSpaceDN w:val="0"/>
        <w:adjustRightInd w:val="0"/>
        <w:jc w:val="left"/>
        <w:rPr>
          <w:sz w:val="28"/>
          <w:szCs w:val="28"/>
        </w:rPr>
      </w:pPr>
      <w:r w:rsidRPr="00362E68">
        <w:rPr>
          <w:sz w:val="28"/>
          <w:szCs w:val="28"/>
        </w:rPr>
        <w:t>справочник структурных единиц (подразделений)</w:t>
      </w:r>
    </w:p>
    <w:p w14:paraId="3D977274" w14:textId="77777777" w:rsidR="00362E68" w:rsidRPr="00362E68" w:rsidRDefault="00362E68" w:rsidP="00ED3071">
      <w:pPr>
        <w:widowControl w:val="0"/>
        <w:numPr>
          <w:ilvl w:val="0"/>
          <w:numId w:val="23"/>
        </w:numPr>
        <w:autoSpaceDE w:val="0"/>
        <w:autoSpaceDN w:val="0"/>
        <w:adjustRightInd w:val="0"/>
        <w:jc w:val="left"/>
        <w:rPr>
          <w:sz w:val="28"/>
          <w:szCs w:val="28"/>
        </w:rPr>
      </w:pPr>
      <w:r w:rsidRPr="00362E68">
        <w:rPr>
          <w:sz w:val="28"/>
          <w:szCs w:val="28"/>
        </w:rPr>
        <w:t>справочник оснований взаиморасчетов</w:t>
      </w:r>
    </w:p>
    <w:p w14:paraId="760E9352" w14:textId="77777777" w:rsidR="00362E68" w:rsidRPr="00362E68" w:rsidRDefault="00362E68" w:rsidP="00ED3071">
      <w:pPr>
        <w:widowControl w:val="0"/>
        <w:numPr>
          <w:ilvl w:val="0"/>
          <w:numId w:val="23"/>
        </w:numPr>
        <w:autoSpaceDE w:val="0"/>
        <w:autoSpaceDN w:val="0"/>
        <w:adjustRightInd w:val="0"/>
        <w:jc w:val="left"/>
        <w:rPr>
          <w:sz w:val="28"/>
          <w:szCs w:val="28"/>
        </w:rPr>
      </w:pPr>
      <w:r w:rsidRPr="00362E68">
        <w:rPr>
          <w:sz w:val="28"/>
          <w:szCs w:val="28"/>
        </w:rPr>
        <w:t>прочие справочники</w:t>
      </w:r>
    </w:p>
    <w:p w14:paraId="2836B710" w14:textId="77777777" w:rsidR="00362E68" w:rsidRPr="00ED3071" w:rsidRDefault="00362E68" w:rsidP="00ED3071">
      <w:pPr>
        <w:widowControl w:val="0"/>
        <w:numPr>
          <w:ilvl w:val="0"/>
          <w:numId w:val="17"/>
        </w:numPr>
        <w:autoSpaceDE w:val="0"/>
        <w:autoSpaceDN w:val="0"/>
        <w:adjustRightInd w:val="0"/>
        <w:spacing w:before="120"/>
        <w:ind w:left="1134" w:hanging="425"/>
        <w:rPr>
          <w:b/>
          <w:sz w:val="28"/>
          <w:szCs w:val="28"/>
        </w:rPr>
      </w:pPr>
      <w:r w:rsidRPr="00ED3071">
        <w:rPr>
          <w:b/>
          <w:sz w:val="28"/>
          <w:szCs w:val="28"/>
        </w:rPr>
        <w:t>В этой модели каждому синтетическому счету/</w:t>
      </w:r>
      <w:proofErr w:type="spellStart"/>
      <w:r w:rsidRPr="00ED3071">
        <w:rPr>
          <w:b/>
          <w:sz w:val="28"/>
          <w:szCs w:val="28"/>
        </w:rPr>
        <w:t>субсчету</w:t>
      </w:r>
      <w:proofErr w:type="spellEnd"/>
      <w:r w:rsidRPr="00ED3071">
        <w:rPr>
          <w:b/>
          <w:sz w:val="28"/>
          <w:szCs w:val="28"/>
        </w:rPr>
        <w:t xml:space="preserve"> соответствует</w:t>
      </w:r>
      <w:r w:rsidRPr="00362E68">
        <w:rPr>
          <w:sz w:val="28"/>
          <w:szCs w:val="28"/>
        </w:rPr>
        <w:t xml:space="preserve"> </w:t>
      </w:r>
      <w:r w:rsidRPr="00ED3071">
        <w:rPr>
          <w:b/>
          <w:sz w:val="28"/>
          <w:szCs w:val="28"/>
        </w:rPr>
        <w:t>не более одного аналитического счета, а также реализуется одноуровневый аналитический учет:</w:t>
      </w:r>
    </w:p>
    <w:p w14:paraId="5619A778" w14:textId="77777777" w:rsidR="00362E68" w:rsidRPr="00362E68" w:rsidRDefault="00362E68" w:rsidP="00ED3071">
      <w:pPr>
        <w:widowControl w:val="0"/>
        <w:numPr>
          <w:ilvl w:val="0"/>
          <w:numId w:val="24"/>
        </w:numPr>
        <w:autoSpaceDE w:val="0"/>
        <w:autoSpaceDN w:val="0"/>
        <w:adjustRightInd w:val="0"/>
        <w:jc w:val="left"/>
        <w:rPr>
          <w:sz w:val="28"/>
          <w:szCs w:val="28"/>
        </w:rPr>
      </w:pPr>
      <w:r w:rsidRPr="00362E68">
        <w:rPr>
          <w:sz w:val="28"/>
          <w:szCs w:val="28"/>
        </w:rPr>
        <w:t>пооперационная модель</w:t>
      </w:r>
    </w:p>
    <w:p w14:paraId="313A8B73" w14:textId="77777777" w:rsidR="00362E68" w:rsidRPr="00362E68" w:rsidRDefault="00362E68" w:rsidP="00ED3071">
      <w:pPr>
        <w:widowControl w:val="0"/>
        <w:numPr>
          <w:ilvl w:val="0"/>
          <w:numId w:val="24"/>
        </w:numPr>
        <w:autoSpaceDE w:val="0"/>
        <w:autoSpaceDN w:val="0"/>
        <w:adjustRightInd w:val="0"/>
        <w:jc w:val="left"/>
        <w:rPr>
          <w:sz w:val="28"/>
          <w:szCs w:val="28"/>
        </w:rPr>
      </w:pPr>
      <w:r w:rsidRPr="00362E68">
        <w:rPr>
          <w:sz w:val="28"/>
          <w:szCs w:val="28"/>
        </w:rPr>
        <w:t>иерархическая модель</w:t>
      </w:r>
    </w:p>
    <w:p w14:paraId="2E0480FD" w14:textId="77777777" w:rsidR="00362E68" w:rsidRPr="00362E68" w:rsidRDefault="00362E68" w:rsidP="00ED3071">
      <w:pPr>
        <w:widowControl w:val="0"/>
        <w:numPr>
          <w:ilvl w:val="0"/>
          <w:numId w:val="24"/>
        </w:numPr>
        <w:autoSpaceDE w:val="0"/>
        <w:autoSpaceDN w:val="0"/>
        <w:adjustRightInd w:val="0"/>
        <w:jc w:val="left"/>
        <w:rPr>
          <w:sz w:val="28"/>
          <w:szCs w:val="28"/>
        </w:rPr>
      </w:pPr>
      <w:proofErr w:type="spellStart"/>
      <w:r w:rsidRPr="00362E68">
        <w:rPr>
          <w:sz w:val="28"/>
          <w:szCs w:val="28"/>
        </w:rPr>
        <w:t>фасетная</w:t>
      </w:r>
      <w:proofErr w:type="spellEnd"/>
      <w:r w:rsidRPr="00362E68">
        <w:rPr>
          <w:sz w:val="28"/>
          <w:szCs w:val="28"/>
        </w:rPr>
        <w:t xml:space="preserve"> модель</w:t>
      </w:r>
    </w:p>
    <w:p w14:paraId="7DD524F3" w14:textId="77777777" w:rsidR="00362E68" w:rsidRPr="00362E68" w:rsidRDefault="00362E68" w:rsidP="00ED3071">
      <w:pPr>
        <w:widowControl w:val="0"/>
        <w:numPr>
          <w:ilvl w:val="0"/>
          <w:numId w:val="24"/>
        </w:numPr>
        <w:autoSpaceDE w:val="0"/>
        <w:autoSpaceDN w:val="0"/>
        <w:adjustRightInd w:val="0"/>
        <w:jc w:val="left"/>
        <w:rPr>
          <w:sz w:val="28"/>
          <w:szCs w:val="28"/>
        </w:rPr>
      </w:pPr>
      <w:r w:rsidRPr="00362E68">
        <w:rPr>
          <w:sz w:val="28"/>
          <w:szCs w:val="28"/>
        </w:rPr>
        <w:t xml:space="preserve">простая модель </w:t>
      </w:r>
    </w:p>
    <w:p w14:paraId="74F78392" w14:textId="77777777" w:rsidR="00362E68" w:rsidRPr="00362E68" w:rsidRDefault="00362E68" w:rsidP="00ED3071">
      <w:pPr>
        <w:widowControl w:val="0"/>
        <w:numPr>
          <w:ilvl w:val="0"/>
          <w:numId w:val="24"/>
        </w:numPr>
        <w:autoSpaceDE w:val="0"/>
        <w:autoSpaceDN w:val="0"/>
        <w:adjustRightInd w:val="0"/>
        <w:jc w:val="left"/>
        <w:rPr>
          <w:sz w:val="28"/>
          <w:szCs w:val="28"/>
        </w:rPr>
      </w:pPr>
      <w:r w:rsidRPr="00362E68">
        <w:rPr>
          <w:sz w:val="28"/>
          <w:szCs w:val="28"/>
        </w:rPr>
        <w:t>смешанная модель</w:t>
      </w:r>
    </w:p>
    <w:p w14:paraId="09683C0C" w14:textId="29AE5C16" w:rsidR="00C22CE1" w:rsidRDefault="00C22CE1" w:rsidP="00A36469">
      <w:pPr>
        <w:suppressAutoHyphens/>
        <w:spacing w:after="120" w:line="240" w:lineRule="auto"/>
        <w:ind w:left="814" w:right="-57" w:firstLine="0"/>
        <w:rPr>
          <w:sz w:val="28"/>
          <w:szCs w:val="28"/>
        </w:rPr>
      </w:pPr>
    </w:p>
    <w:p w14:paraId="210F8D1D" w14:textId="7A1DFF75" w:rsidR="00ED3071" w:rsidRDefault="00ED3071" w:rsidP="00A36469">
      <w:pPr>
        <w:suppressAutoHyphens/>
        <w:spacing w:after="120" w:line="240" w:lineRule="auto"/>
        <w:ind w:left="814" w:right="-57" w:firstLine="0"/>
        <w:rPr>
          <w:sz w:val="28"/>
          <w:szCs w:val="28"/>
        </w:rPr>
      </w:pPr>
    </w:p>
    <w:p w14:paraId="6BDE2BEE" w14:textId="6DAA1871" w:rsidR="00ED3071" w:rsidRDefault="00ED3071" w:rsidP="00A36469">
      <w:pPr>
        <w:suppressAutoHyphens/>
        <w:spacing w:after="120" w:line="240" w:lineRule="auto"/>
        <w:ind w:left="814" w:right="-57" w:firstLine="0"/>
        <w:rPr>
          <w:sz w:val="28"/>
          <w:szCs w:val="28"/>
        </w:rPr>
      </w:pPr>
    </w:p>
    <w:p w14:paraId="3178A2E9" w14:textId="0ACA7EE6" w:rsidR="00ED3071" w:rsidRDefault="00ED3071" w:rsidP="00A36469">
      <w:pPr>
        <w:suppressAutoHyphens/>
        <w:spacing w:after="120" w:line="240" w:lineRule="auto"/>
        <w:ind w:left="814" w:right="-57" w:firstLine="0"/>
        <w:rPr>
          <w:sz w:val="28"/>
          <w:szCs w:val="28"/>
        </w:rPr>
      </w:pPr>
    </w:p>
    <w:p w14:paraId="1572EFE9" w14:textId="77777777" w:rsidR="00ED3071" w:rsidRPr="00FF6799" w:rsidRDefault="00ED3071" w:rsidP="00A36469">
      <w:pPr>
        <w:suppressAutoHyphens/>
        <w:spacing w:after="120" w:line="240" w:lineRule="auto"/>
        <w:ind w:left="814" w:right="-57" w:firstLine="0"/>
        <w:rPr>
          <w:sz w:val="28"/>
          <w:szCs w:val="28"/>
        </w:rPr>
      </w:pPr>
    </w:p>
    <w:p w14:paraId="45A5259B" w14:textId="0B6990EB" w:rsidR="006F27C8" w:rsidRDefault="00ED3071" w:rsidP="0030711D">
      <w:pPr>
        <w:suppressAutoHyphens/>
        <w:spacing w:after="120" w:line="240" w:lineRule="auto"/>
        <w:ind w:right="-57" w:firstLine="360"/>
        <w:jc w:val="center"/>
        <w:rPr>
          <w:b/>
          <w:i/>
          <w:sz w:val="28"/>
          <w:szCs w:val="28"/>
        </w:rPr>
      </w:pPr>
      <w:r>
        <w:rPr>
          <w:b/>
          <w:i/>
          <w:sz w:val="28"/>
          <w:szCs w:val="28"/>
        </w:rPr>
        <w:lastRenderedPageBreak/>
        <w:t>Примеры практико-ориентированных (ситуационных) заданий</w:t>
      </w:r>
    </w:p>
    <w:p w14:paraId="0D52CCD5" w14:textId="77777777" w:rsidR="00931A28" w:rsidRPr="00ED3071" w:rsidRDefault="00931A28" w:rsidP="00931A28">
      <w:pPr>
        <w:suppressAutoHyphens/>
        <w:spacing w:after="120" w:line="240" w:lineRule="auto"/>
        <w:ind w:right="-57" w:firstLine="360"/>
        <w:rPr>
          <w:b/>
          <w:sz w:val="28"/>
          <w:szCs w:val="28"/>
          <w:u w:val="single"/>
        </w:rPr>
      </w:pPr>
      <w:r w:rsidRPr="00ED3071">
        <w:rPr>
          <w:b/>
          <w:sz w:val="28"/>
          <w:szCs w:val="28"/>
          <w:u w:val="single"/>
        </w:rPr>
        <w:t xml:space="preserve">Задание 1 </w:t>
      </w:r>
    </w:p>
    <w:p w14:paraId="51BDD477" w14:textId="64B73709" w:rsidR="00251EC3" w:rsidRDefault="00251EC3" w:rsidP="00ED3071">
      <w:pPr>
        <w:suppressAutoHyphens/>
        <w:spacing w:after="120"/>
        <w:ind w:right="-57" w:firstLine="360"/>
        <w:rPr>
          <w:sz w:val="28"/>
          <w:szCs w:val="28"/>
        </w:rPr>
      </w:pPr>
      <w:r>
        <w:rPr>
          <w:sz w:val="28"/>
          <w:szCs w:val="28"/>
        </w:rPr>
        <w:t>Дана база по ведению учета производственного предприятия.</w:t>
      </w:r>
    </w:p>
    <w:p w14:paraId="3C88C98B" w14:textId="77777777" w:rsidR="00931A28" w:rsidRPr="00931A28" w:rsidRDefault="00931A28" w:rsidP="00ED3071">
      <w:pPr>
        <w:suppressAutoHyphens/>
        <w:spacing w:after="120"/>
        <w:ind w:right="-57" w:firstLine="360"/>
        <w:rPr>
          <w:sz w:val="28"/>
          <w:szCs w:val="28"/>
        </w:rPr>
      </w:pPr>
      <w:r w:rsidRPr="00931A28">
        <w:rPr>
          <w:sz w:val="28"/>
          <w:szCs w:val="28"/>
        </w:rPr>
        <w:t>НПО «Колос» - поставщик материалов. НПО «Колос» выставило счет № 12 от 05.05 за поставку материалов на сумму 17700 руб., согласно договору поставки №4 от 01.05. Счет подлежит оплате 06.05. Из банка 07.05 получена выписка, подтверждающая факт свершения хозяйственной операции по перечислению НПО «Колос» 17700 руб.</w:t>
      </w:r>
    </w:p>
    <w:p w14:paraId="66A89BE1" w14:textId="77777777" w:rsidR="00931A28" w:rsidRPr="00931A28" w:rsidRDefault="00931A28" w:rsidP="00ED3071">
      <w:pPr>
        <w:suppressAutoHyphens/>
        <w:spacing w:after="120"/>
        <w:ind w:right="-57" w:firstLine="360"/>
        <w:rPr>
          <w:sz w:val="28"/>
          <w:szCs w:val="28"/>
        </w:rPr>
      </w:pPr>
      <w:r w:rsidRPr="00931A28">
        <w:rPr>
          <w:sz w:val="28"/>
          <w:szCs w:val="28"/>
        </w:rPr>
        <w:t>10.05 на склад материалов поступили оплаченные материалы (</w:t>
      </w:r>
      <w:proofErr w:type="spellStart"/>
      <w:r w:rsidRPr="00931A28">
        <w:rPr>
          <w:sz w:val="28"/>
          <w:szCs w:val="28"/>
        </w:rPr>
        <w:t>материалА</w:t>
      </w:r>
      <w:proofErr w:type="spellEnd"/>
      <w:r w:rsidRPr="00931A28">
        <w:rPr>
          <w:sz w:val="28"/>
          <w:szCs w:val="28"/>
        </w:rPr>
        <w:t xml:space="preserve"> – 1шт. по цене 7000 руб., </w:t>
      </w:r>
      <w:proofErr w:type="spellStart"/>
      <w:r w:rsidRPr="00931A28">
        <w:rPr>
          <w:sz w:val="28"/>
          <w:szCs w:val="28"/>
        </w:rPr>
        <w:t>материалВ</w:t>
      </w:r>
      <w:proofErr w:type="spellEnd"/>
      <w:r w:rsidRPr="00931A28">
        <w:rPr>
          <w:sz w:val="28"/>
          <w:szCs w:val="28"/>
        </w:rPr>
        <w:t xml:space="preserve"> – 1шт. по цене 5000 руб., </w:t>
      </w:r>
      <w:proofErr w:type="spellStart"/>
      <w:r w:rsidRPr="00931A28">
        <w:rPr>
          <w:sz w:val="28"/>
          <w:szCs w:val="28"/>
        </w:rPr>
        <w:t>материалС</w:t>
      </w:r>
      <w:proofErr w:type="spellEnd"/>
      <w:r w:rsidRPr="00931A28">
        <w:rPr>
          <w:sz w:val="28"/>
          <w:szCs w:val="28"/>
        </w:rPr>
        <w:t xml:space="preserve"> – 1шт. по цене 3000 руб. + НДС 20%). Сопроводительные документы: накладная № 11 от 10.05 и счет-фактура №12 от 10.05.</w:t>
      </w:r>
    </w:p>
    <w:p w14:paraId="6D710464" w14:textId="77777777" w:rsidR="00931A28" w:rsidRPr="00931A28" w:rsidRDefault="00931A28" w:rsidP="00ED3071">
      <w:pPr>
        <w:suppressAutoHyphens/>
        <w:spacing w:after="120"/>
        <w:ind w:right="-57" w:firstLine="360"/>
        <w:rPr>
          <w:sz w:val="28"/>
          <w:szCs w:val="28"/>
        </w:rPr>
      </w:pPr>
      <w:r w:rsidRPr="00931A28">
        <w:rPr>
          <w:sz w:val="28"/>
          <w:szCs w:val="28"/>
        </w:rPr>
        <w:t>Материалы 15.05 переданы на производство столов кухонных.</w:t>
      </w:r>
    </w:p>
    <w:p w14:paraId="425FD2C8" w14:textId="5ECF57B5" w:rsidR="00622DC9" w:rsidRDefault="008F0645" w:rsidP="00ED3071">
      <w:pPr>
        <w:suppressAutoHyphens/>
        <w:spacing w:after="120"/>
        <w:ind w:right="-57" w:firstLine="360"/>
        <w:rPr>
          <w:sz w:val="28"/>
          <w:szCs w:val="28"/>
        </w:rPr>
      </w:pPr>
      <w:r>
        <w:rPr>
          <w:sz w:val="28"/>
          <w:szCs w:val="28"/>
        </w:rPr>
        <w:t>Необходимо</w:t>
      </w:r>
      <w:r w:rsidR="005A3837">
        <w:rPr>
          <w:sz w:val="28"/>
          <w:szCs w:val="28"/>
        </w:rPr>
        <w:t>:</w:t>
      </w:r>
    </w:p>
    <w:p w14:paraId="50B6BBD4" w14:textId="5FE7AA10" w:rsidR="005A3837" w:rsidRDefault="005A3837" w:rsidP="00ED3071">
      <w:pPr>
        <w:pStyle w:val="af6"/>
        <w:numPr>
          <w:ilvl w:val="0"/>
          <w:numId w:val="6"/>
        </w:numPr>
        <w:suppressAutoHyphens/>
        <w:spacing w:after="120"/>
        <w:ind w:right="-57"/>
        <w:rPr>
          <w:szCs w:val="28"/>
        </w:rPr>
      </w:pPr>
      <w:r>
        <w:rPr>
          <w:szCs w:val="28"/>
        </w:rPr>
        <w:t>Сформулировать функциональные требования</w:t>
      </w:r>
      <w:r w:rsidR="0006349A">
        <w:rPr>
          <w:szCs w:val="28"/>
        </w:rPr>
        <w:t xml:space="preserve"> к автоматизации данных хозяйственных операций</w:t>
      </w:r>
      <w:r w:rsidR="00BD53C1">
        <w:rPr>
          <w:szCs w:val="28"/>
        </w:rPr>
        <w:t>.</w:t>
      </w:r>
    </w:p>
    <w:p w14:paraId="7327DCD0" w14:textId="02BABC7B" w:rsidR="00931A28" w:rsidRPr="00F21E08" w:rsidRDefault="00931A28" w:rsidP="00ED3071">
      <w:pPr>
        <w:pStyle w:val="af6"/>
        <w:numPr>
          <w:ilvl w:val="0"/>
          <w:numId w:val="6"/>
        </w:numPr>
        <w:suppressAutoHyphens/>
        <w:spacing w:after="120"/>
        <w:ind w:right="-57"/>
        <w:rPr>
          <w:szCs w:val="28"/>
        </w:rPr>
      </w:pPr>
      <w:r w:rsidRPr="00F21E08">
        <w:rPr>
          <w:szCs w:val="28"/>
        </w:rPr>
        <w:t xml:space="preserve">Отразить </w:t>
      </w:r>
      <w:r w:rsidR="00F21E08">
        <w:rPr>
          <w:szCs w:val="28"/>
        </w:rPr>
        <w:t>приведенные</w:t>
      </w:r>
      <w:r w:rsidRPr="00F21E08">
        <w:rPr>
          <w:szCs w:val="28"/>
        </w:rPr>
        <w:t xml:space="preserve"> факты хозяйственной деятельности в компьютерном учете:</w:t>
      </w:r>
      <w:r w:rsidR="00F21E08">
        <w:rPr>
          <w:szCs w:val="28"/>
        </w:rPr>
        <w:t xml:space="preserve"> </w:t>
      </w:r>
      <w:r w:rsidRPr="00F21E08">
        <w:rPr>
          <w:szCs w:val="28"/>
        </w:rPr>
        <w:t xml:space="preserve">оплата материалов, поступление материалов, передача в производство. </w:t>
      </w:r>
    </w:p>
    <w:p w14:paraId="00A9560F" w14:textId="33418011" w:rsidR="00931A28" w:rsidRPr="00F21E08" w:rsidRDefault="00931A28" w:rsidP="00ED3071">
      <w:pPr>
        <w:pStyle w:val="af6"/>
        <w:numPr>
          <w:ilvl w:val="0"/>
          <w:numId w:val="6"/>
        </w:numPr>
        <w:suppressAutoHyphens/>
        <w:spacing w:after="120"/>
        <w:ind w:right="-57"/>
        <w:rPr>
          <w:szCs w:val="28"/>
        </w:rPr>
      </w:pPr>
      <w:r w:rsidRPr="00F21E08">
        <w:rPr>
          <w:szCs w:val="28"/>
        </w:rPr>
        <w:t>Пояснить результаты стандартными отчетами:</w:t>
      </w:r>
      <w:r w:rsidR="00F21E08">
        <w:rPr>
          <w:szCs w:val="28"/>
        </w:rPr>
        <w:t xml:space="preserve"> </w:t>
      </w:r>
      <w:r w:rsidRPr="00F21E08">
        <w:rPr>
          <w:szCs w:val="28"/>
        </w:rPr>
        <w:t>книга покупок, ОСВ по счету, анализ субконто и др.</w:t>
      </w:r>
    </w:p>
    <w:p w14:paraId="5C80D44F" w14:textId="77777777" w:rsidR="00931A28" w:rsidRPr="00ED3071" w:rsidRDefault="00931A28" w:rsidP="00ED3071">
      <w:pPr>
        <w:suppressAutoHyphens/>
        <w:spacing w:after="120"/>
        <w:ind w:right="-57" w:firstLine="360"/>
        <w:rPr>
          <w:b/>
          <w:sz w:val="28"/>
          <w:szCs w:val="28"/>
          <w:u w:val="single"/>
        </w:rPr>
      </w:pPr>
      <w:r w:rsidRPr="00ED3071">
        <w:rPr>
          <w:b/>
          <w:sz w:val="28"/>
          <w:szCs w:val="28"/>
          <w:u w:val="single"/>
        </w:rPr>
        <w:t xml:space="preserve">Задание 2 </w:t>
      </w:r>
    </w:p>
    <w:p w14:paraId="6B186E8B" w14:textId="77777777" w:rsidR="00BD53C1" w:rsidRPr="00BD53C1" w:rsidRDefault="00BD53C1" w:rsidP="00ED3071">
      <w:pPr>
        <w:suppressAutoHyphens/>
        <w:spacing w:after="120"/>
        <w:ind w:right="-57" w:firstLine="360"/>
        <w:rPr>
          <w:sz w:val="28"/>
          <w:szCs w:val="28"/>
        </w:rPr>
      </w:pPr>
      <w:r w:rsidRPr="00BD53C1">
        <w:rPr>
          <w:sz w:val="28"/>
          <w:szCs w:val="28"/>
        </w:rPr>
        <w:t>Дана база по ведению учета производственного предприятия.</w:t>
      </w:r>
    </w:p>
    <w:p w14:paraId="555DD2CF" w14:textId="77777777" w:rsidR="00931A28" w:rsidRPr="00931A28" w:rsidRDefault="00931A28" w:rsidP="00ED3071">
      <w:pPr>
        <w:suppressAutoHyphens/>
        <w:spacing w:after="120"/>
        <w:ind w:right="-57" w:firstLine="360"/>
        <w:rPr>
          <w:sz w:val="28"/>
          <w:szCs w:val="28"/>
        </w:rPr>
      </w:pPr>
      <w:r w:rsidRPr="00931A28">
        <w:rPr>
          <w:sz w:val="28"/>
          <w:szCs w:val="28"/>
        </w:rPr>
        <w:t xml:space="preserve">ООО «Спутник» - покупатель продукции. Подготовить счет на оплату покупателю ООО «Спутник» от 10.05. за поставку продукции «Стол обеденный» по отпускной цене + 20% НДС (5 столов по 1400 руб.), согласно договору продажи №7 от 01.05. Сформировать накладную на отгрузку покупателю столов 11.05. Подготовить счет-фактуру №15 от 11.05. </w:t>
      </w:r>
    </w:p>
    <w:p w14:paraId="0B6D2F8F" w14:textId="77777777" w:rsidR="00931A28" w:rsidRPr="00931A28" w:rsidRDefault="00931A28" w:rsidP="00ED3071">
      <w:pPr>
        <w:suppressAutoHyphens/>
        <w:spacing w:after="120"/>
        <w:ind w:right="-57" w:firstLine="360"/>
        <w:rPr>
          <w:sz w:val="28"/>
          <w:szCs w:val="28"/>
        </w:rPr>
      </w:pPr>
      <w:r w:rsidRPr="00931A28">
        <w:rPr>
          <w:sz w:val="28"/>
          <w:szCs w:val="28"/>
        </w:rPr>
        <w:lastRenderedPageBreak/>
        <w:t xml:space="preserve">ООО «Спутник» 12.05 оплатил счет за поставку столов, что нашло отражение в банковской выписке от 12.05. </w:t>
      </w:r>
    </w:p>
    <w:p w14:paraId="55741BCD" w14:textId="0DCD0D3F" w:rsidR="00BD53C1" w:rsidRPr="00BD53C1" w:rsidRDefault="008F0645" w:rsidP="00ED3071">
      <w:pPr>
        <w:suppressAutoHyphens/>
        <w:spacing w:after="120"/>
        <w:ind w:right="-57" w:firstLine="360"/>
        <w:rPr>
          <w:sz w:val="28"/>
          <w:szCs w:val="28"/>
        </w:rPr>
      </w:pPr>
      <w:r>
        <w:rPr>
          <w:sz w:val="28"/>
          <w:szCs w:val="28"/>
        </w:rPr>
        <w:t>Необходимо</w:t>
      </w:r>
      <w:r w:rsidR="00BD53C1" w:rsidRPr="00BD53C1">
        <w:rPr>
          <w:sz w:val="28"/>
          <w:szCs w:val="28"/>
        </w:rPr>
        <w:t>:</w:t>
      </w:r>
    </w:p>
    <w:p w14:paraId="64E356F5" w14:textId="06D8EC22" w:rsidR="00BD53C1" w:rsidRPr="00BD53C1" w:rsidRDefault="00BD53C1" w:rsidP="00ED3071">
      <w:pPr>
        <w:pStyle w:val="af6"/>
        <w:numPr>
          <w:ilvl w:val="0"/>
          <w:numId w:val="7"/>
        </w:numPr>
        <w:suppressAutoHyphens/>
        <w:spacing w:after="120"/>
        <w:ind w:right="-57"/>
        <w:rPr>
          <w:szCs w:val="28"/>
        </w:rPr>
      </w:pPr>
      <w:r w:rsidRPr="00BD53C1">
        <w:rPr>
          <w:szCs w:val="28"/>
        </w:rPr>
        <w:t>Сформулировать функциональные требования к автоматизации данных хозяйственных операций</w:t>
      </w:r>
      <w:r w:rsidR="002458D7">
        <w:rPr>
          <w:szCs w:val="28"/>
        </w:rPr>
        <w:t>.</w:t>
      </w:r>
      <w:r w:rsidRPr="00BD53C1">
        <w:rPr>
          <w:szCs w:val="28"/>
        </w:rPr>
        <w:t xml:space="preserve"> </w:t>
      </w:r>
    </w:p>
    <w:p w14:paraId="76C64B0D" w14:textId="7A0AA8D7" w:rsidR="00931A28" w:rsidRPr="00BD53C1" w:rsidRDefault="00931A28" w:rsidP="00ED3071">
      <w:pPr>
        <w:pStyle w:val="af6"/>
        <w:numPr>
          <w:ilvl w:val="0"/>
          <w:numId w:val="7"/>
        </w:numPr>
        <w:suppressAutoHyphens/>
        <w:spacing w:after="120"/>
        <w:ind w:right="-57"/>
        <w:rPr>
          <w:szCs w:val="28"/>
        </w:rPr>
      </w:pPr>
      <w:r w:rsidRPr="00BD53C1">
        <w:rPr>
          <w:szCs w:val="28"/>
        </w:rPr>
        <w:t xml:space="preserve">Отразить </w:t>
      </w:r>
      <w:r w:rsidR="002458D7" w:rsidRPr="002458D7">
        <w:rPr>
          <w:szCs w:val="28"/>
        </w:rPr>
        <w:t>приведенные</w:t>
      </w:r>
      <w:r w:rsidRPr="002458D7">
        <w:rPr>
          <w:szCs w:val="28"/>
        </w:rPr>
        <w:t xml:space="preserve"> </w:t>
      </w:r>
      <w:r w:rsidRPr="00BD53C1">
        <w:rPr>
          <w:szCs w:val="28"/>
        </w:rPr>
        <w:t>факты хозяйственной деятельности в компьютерном учете: формирование счета и реализация продукции, её оплата.</w:t>
      </w:r>
    </w:p>
    <w:p w14:paraId="4EBF14D1" w14:textId="4169106B" w:rsidR="00ED3071" w:rsidRPr="00ED3071" w:rsidRDefault="00931A28" w:rsidP="00ED3071">
      <w:pPr>
        <w:pStyle w:val="af6"/>
        <w:numPr>
          <w:ilvl w:val="0"/>
          <w:numId w:val="7"/>
        </w:numPr>
        <w:suppressAutoHyphens/>
        <w:spacing w:after="120"/>
        <w:ind w:right="-57"/>
        <w:rPr>
          <w:szCs w:val="28"/>
        </w:rPr>
      </w:pPr>
      <w:r w:rsidRPr="002458D7">
        <w:rPr>
          <w:szCs w:val="28"/>
        </w:rPr>
        <w:t>Пояснить свои действия отчетами: книга продаж, ОСВ по счету, анализ субконто и др.</w:t>
      </w:r>
    </w:p>
    <w:p w14:paraId="155387F8" w14:textId="77777777" w:rsidR="00ED3071" w:rsidRPr="00ED3071" w:rsidRDefault="00ED3071" w:rsidP="00ED3071">
      <w:pPr>
        <w:suppressAutoHyphens/>
        <w:spacing w:after="120" w:line="240" w:lineRule="auto"/>
        <w:ind w:right="-57" w:firstLine="360"/>
        <w:jc w:val="center"/>
        <w:rPr>
          <w:b/>
          <w:i/>
          <w:sz w:val="28"/>
          <w:szCs w:val="28"/>
        </w:rPr>
      </w:pPr>
      <w:r w:rsidRPr="00ED3071">
        <w:rPr>
          <w:b/>
          <w:i/>
          <w:sz w:val="28"/>
          <w:szCs w:val="28"/>
        </w:rPr>
        <w:t>Примерные вопросы для подготовки к зачету</w:t>
      </w:r>
    </w:p>
    <w:p w14:paraId="4093E38D" w14:textId="77777777" w:rsidR="00ED3071" w:rsidRPr="00ED3071" w:rsidRDefault="00ED3071" w:rsidP="00ED3071">
      <w:pPr>
        <w:suppressAutoHyphens/>
        <w:spacing w:after="120"/>
        <w:ind w:right="-57" w:firstLine="360"/>
        <w:rPr>
          <w:sz w:val="28"/>
          <w:szCs w:val="28"/>
        </w:rPr>
      </w:pPr>
      <w:r w:rsidRPr="00ED3071">
        <w:rPr>
          <w:sz w:val="28"/>
          <w:szCs w:val="28"/>
        </w:rPr>
        <w:t>1.</w:t>
      </w:r>
      <w:r w:rsidRPr="00ED3071">
        <w:rPr>
          <w:sz w:val="28"/>
          <w:szCs w:val="28"/>
        </w:rPr>
        <w:tab/>
        <w:t xml:space="preserve"> Основные признаки, определяющие предприятие. Классификация предприятий.</w:t>
      </w:r>
    </w:p>
    <w:p w14:paraId="048D6361" w14:textId="77777777" w:rsidR="00ED3071" w:rsidRPr="00ED3071" w:rsidRDefault="00ED3071" w:rsidP="00ED3071">
      <w:pPr>
        <w:suppressAutoHyphens/>
        <w:spacing w:after="120"/>
        <w:ind w:right="-57" w:firstLine="360"/>
        <w:rPr>
          <w:sz w:val="28"/>
          <w:szCs w:val="28"/>
        </w:rPr>
      </w:pPr>
      <w:r w:rsidRPr="00ED3071">
        <w:rPr>
          <w:sz w:val="28"/>
          <w:szCs w:val="28"/>
        </w:rPr>
        <w:t>2.</w:t>
      </w:r>
      <w:r w:rsidRPr="00ED3071">
        <w:rPr>
          <w:sz w:val="28"/>
          <w:szCs w:val="28"/>
        </w:rPr>
        <w:tab/>
        <w:t xml:space="preserve"> Производственная и организационная структура построения предприятия.</w:t>
      </w:r>
    </w:p>
    <w:p w14:paraId="3F2A3AD5" w14:textId="77777777" w:rsidR="00ED3071" w:rsidRPr="00ED3071" w:rsidRDefault="00ED3071" w:rsidP="00ED3071">
      <w:pPr>
        <w:suppressAutoHyphens/>
        <w:spacing w:after="120"/>
        <w:ind w:right="-57" w:firstLine="360"/>
        <w:rPr>
          <w:sz w:val="28"/>
          <w:szCs w:val="28"/>
        </w:rPr>
      </w:pPr>
      <w:r w:rsidRPr="00ED3071">
        <w:rPr>
          <w:sz w:val="28"/>
          <w:szCs w:val="28"/>
        </w:rPr>
        <w:t>3.</w:t>
      </w:r>
      <w:r w:rsidRPr="00ED3071">
        <w:rPr>
          <w:sz w:val="28"/>
          <w:szCs w:val="28"/>
        </w:rPr>
        <w:tab/>
        <w:t>Моделирование объекта предметной области.</w:t>
      </w:r>
    </w:p>
    <w:p w14:paraId="521FD8DE" w14:textId="77777777" w:rsidR="00ED3071" w:rsidRPr="00ED3071" w:rsidRDefault="00ED3071" w:rsidP="00ED3071">
      <w:pPr>
        <w:suppressAutoHyphens/>
        <w:spacing w:after="120"/>
        <w:ind w:right="-57" w:firstLine="360"/>
        <w:rPr>
          <w:sz w:val="28"/>
          <w:szCs w:val="28"/>
        </w:rPr>
      </w:pPr>
      <w:r w:rsidRPr="00ED3071">
        <w:rPr>
          <w:sz w:val="28"/>
          <w:szCs w:val="28"/>
        </w:rPr>
        <w:t>4.</w:t>
      </w:r>
      <w:r w:rsidRPr="00ED3071">
        <w:rPr>
          <w:sz w:val="28"/>
          <w:szCs w:val="28"/>
        </w:rPr>
        <w:tab/>
        <w:t>Методы проведения обследования предприятия.</w:t>
      </w:r>
    </w:p>
    <w:p w14:paraId="2ACF8E2C" w14:textId="77777777" w:rsidR="00ED3071" w:rsidRPr="00ED3071" w:rsidRDefault="00ED3071" w:rsidP="00ED3071">
      <w:pPr>
        <w:suppressAutoHyphens/>
        <w:spacing w:after="120"/>
        <w:ind w:right="-57" w:firstLine="360"/>
        <w:rPr>
          <w:sz w:val="28"/>
          <w:szCs w:val="28"/>
        </w:rPr>
      </w:pPr>
      <w:r w:rsidRPr="00ED3071">
        <w:rPr>
          <w:sz w:val="28"/>
          <w:szCs w:val="28"/>
        </w:rPr>
        <w:t>5.</w:t>
      </w:r>
      <w:r w:rsidRPr="00ED3071">
        <w:rPr>
          <w:sz w:val="28"/>
          <w:szCs w:val="28"/>
        </w:rPr>
        <w:tab/>
        <w:t>Программа и методика обследования объекта автоматизации.</w:t>
      </w:r>
    </w:p>
    <w:p w14:paraId="778DF96F" w14:textId="77777777" w:rsidR="00ED3071" w:rsidRPr="00ED3071" w:rsidRDefault="00ED3071" w:rsidP="00ED3071">
      <w:pPr>
        <w:suppressAutoHyphens/>
        <w:spacing w:after="120"/>
        <w:ind w:right="-57" w:firstLine="360"/>
        <w:rPr>
          <w:sz w:val="28"/>
          <w:szCs w:val="28"/>
        </w:rPr>
      </w:pPr>
      <w:r w:rsidRPr="00ED3071">
        <w:rPr>
          <w:sz w:val="28"/>
          <w:szCs w:val="28"/>
        </w:rPr>
        <w:t>6.</w:t>
      </w:r>
      <w:r w:rsidRPr="00ED3071">
        <w:rPr>
          <w:sz w:val="28"/>
          <w:szCs w:val="28"/>
        </w:rPr>
        <w:tab/>
        <w:t>Понятие спецификаций. Функциональная спецификация. Эксплуатационная спецификация.</w:t>
      </w:r>
    </w:p>
    <w:p w14:paraId="1CA71428" w14:textId="77777777" w:rsidR="00ED3071" w:rsidRPr="00ED3071" w:rsidRDefault="00ED3071" w:rsidP="00ED3071">
      <w:pPr>
        <w:suppressAutoHyphens/>
        <w:spacing w:after="120"/>
        <w:ind w:right="-57" w:firstLine="360"/>
        <w:rPr>
          <w:sz w:val="28"/>
          <w:szCs w:val="28"/>
        </w:rPr>
      </w:pPr>
      <w:r w:rsidRPr="00ED3071">
        <w:rPr>
          <w:sz w:val="28"/>
          <w:szCs w:val="28"/>
        </w:rPr>
        <w:t>7.</w:t>
      </w:r>
      <w:r w:rsidRPr="00ED3071">
        <w:rPr>
          <w:sz w:val="28"/>
          <w:szCs w:val="28"/>
        </w:rPr>
        <w:tab/>
        <w:t>Виды работ по созданию ИС предприятия</w:t>
      </w:r>
    </w:p>
    <w:p w14:paraId="50BD0DAF" w14:textId="77777777" w:rsidR="00ED3071" w:rsidRPr="00ED3071" w:rsidRDefault="00ED3071" w:rsidP="00ED3071">
      <w:pPr>
        <w:suppressAutoHyphens/>
        <w:spacing w:after="120"/>
        <w:ind w:right="-57" w:firstLine="360"/>
        <w:rPr>
          <w:sz w:val="28"/>
          <w:szCs w:val="28"/>
        </w:rPr>
      </w:pPr>
      <w:r w:rsidRPr="00ED3071">
        <w:rPr>
          <w:sz w:val="28"/>
          <w:szCs w:val="28"/>
        </w:rPr>
        <w:t>8.</w:t>
      </w:r>
      <w:r w:rsidRPr="00ED3071">
        <w:rPr>
          <w:sz w:val="28"/>
          <w:szCs w:val="28"/>
        </w:rPr>
        <w:tab/>
        <w:t>Понятие экономической информации и её структура</w:t>
      </w:r>
    </w:p>
    <w:p w14:paraId="7FC2D387" w14:textId="77777777" w:rsidR="00ED3071" w:rsidRPr="00ED3071" w:rsidRDefault="00ED3071" w:rsidP="00ED3071">
      <w:pPr>
        <w:suppressAutoHyphens/>
        <w:spacing w:after="120"/>
        <w:ind w:right="-57" w:firstLine="360"/>
        <w:rPr>
          <w:sz w:val="28"/>
          <w:szCs w:val="28"/>
        </w:rPr>
      </w:pPr>
      <w:r w:rsidRPr="00ED3071">
        <w:rPr>
          <w:sz w:val="28"/>
          <w:szCs w:val="28"/>
        </w:rPr>
        <w:t>9.</w:t>
      </w:r>
      <w:r w:rsidRPr="00ED3071">
        <w:rPr>
          <w:sz w:val="28"/>
          <w:szCs w:val="28"/>
        </w:rPr>
        <w:tab/>
        <w:t>Понятие системы. Компоненты системы. Общие свойства, характерные для системы.</w:t>
      </w:r>
    </w:p>
    <w:p w14:paraId="7039E3E4" w14:textId="77777777" w:rsidR="00ED3071" w:rsidRPr="00ED3071" w:rsidRDefault="00ED3071" w:rsidP="00ED3071">
      <w:pPr>
        <w:suppressAutoHyphens/>
        <w:spacing w:after="120"/>
        <w:ind w:right="-57" w:firstLine="360"/>
        <w:rPr>
          <w:sz w:val="28"/>
          <w:szCs w:val="28"/>
        </w:rPr>
      </w:pPr>
      <w:r w:rsidRPr="00ED3071">
        <w:rPr>
          <w:sz w:val="28"/>
          <w:szCs w:val="28"/>
        </w:rPr>
        <w:t>10.</w:t>
      </w:r>
      <w:r w:rsidRPr="00ED3071">
        <w:rPr>
          <w:sz w:val="28"/>
          <w:szCs w:val="28"/>
        </w:rPr>
        <w:tab/>
        <w:t>Бухгалтерский баланс как способ обобщения и группировки хозяйственных средств и источников их образования на предприятии.</w:t>
      </w:r>
    </w:p>
    <w:p w14:paraId="77E899C9" w14:textId="77777777" w:rsidR="00ED3071" w:rsidRPr="00ED3071" w:rsidRDefault="00ED3071" w:rsidP="00ED3071">
      <w:pPr>
        <w:suppressAutoHyphens/>
        <w:spacing w:after="120"/>
        <w:ind w:right="-57" w:firstLine="360"/>
        <w:rPr>
          <w:sz w:val="28"/>
          <w:szCs w:val="28"/>
        </w:rPr>
      </w:pPr>
      <w:r w:rsidRPr="00ED3071">
        <w:rPr>
          <w:sz w:val="28"/>
          <w:szCs w:val="28"/>
        </w:rPr>
        <w:t>11.</w:t>
      </w:r>
      <w:r w:rsidRPr="00ED3071">
        <w:rPr>
          <w:sz w:val="28"/>
          <w:szCs w:val="28"/>
        </w:rPr>
        <w:tab/>
        <w:t>Основные факты хозяйственной деятельности предприятия.</w:t>
      </w:r>
    </w:p>
    <w:p w14:paraId="3160ACE1" w14:textId="77777777" w:rsidR="00ED3071" w:rsidRPr="00ED3071" w:rsidRDefault="00ED3071" w:rsidP="00ED3071">
      <w:pPr>
        <w:suppressAutoHyphens/>
        <w:spacing w:after="120"/>
        <w:ind w:right="-57" w:firstLine="360"/>
        <w:rPr>
          <w:sz w:val="28"/>
          <w:szCs w:val="28"/>
        </w:rPr>
      </w:pPr>
      <w:r w:rsidRPr="00ED3071">
        <w:rPr>
          <w:sz w:val="28"/>
          <w:szCs w:val="28"/>
        </w:rPr>
        <w:t>12.</w:t>
      </w:r>
      <w:r w:rsidRPr="00ED3071">
        <w:rPr>
          <w:sz w:val="28"/>
          <w:szCs w:val="28"/>
        </w:rPr>
        <w:tab/>
        <w:t>Значение бухгалтерской отчетности для управления предприятием.</w:t>
      </w:r>
    </w:p>
    <w:p w14:paraId="64D50D20" w14:textId="77777777" w:rsidR="00ED3071" w:rsidRPr="00ED3071" w:rsidRDefault="00ED3071" w:rsidP="00ED3071">
      <w:pPr>
        <w:suppressAutoHyphens/>
        <w:spacing w:after="120"/>
        <w:ind w:right="-57" w:firstLine="360"/>
        <w:rPr>
          <w:sz w:val="28"/>
          <w:szCs w:val="28"/>
        </w:rPr>
      </w:pPr>
      <w:r w:rsidRPr="00ED3071">
        <w:rPr>
          <w:sz w:val="28"/>
          <w:szCs w:val="28"/>
        </w:rPr>
        <w:lastRenderedPageBreak/>
        <w:t>13.</w:t>
      </w:r>
      <w:r w:rsidRPr="00ED3071">
        <w:rPr>
          <w:sz w:val="28"/>
          <w:szCs w:val="28"/>
        </w:rPr>
        <w:tab/>
        <w:t>Структурные элементы бухгалтерской ИС: функциональные и обеспечивающие подсистемы.</w:t>
      </w:r>
    </w:p>
    <w:p w14:paraId="5C657936" w14:textId="77777777" w:rsidR="00ED3071" w:rsidRPr="00ED3071" w:rsidRDefault="00ED3071" w:rsidP="00ED3071">
      <w:pPr>
        <w:suppressAutoHyphens/>
        <w:spacing w:after="120"/>
        <w:ind w:right="-57" w:firstLine="360"/>
        <w:rPr>
          <w:sz w:val="28"/>
          <w:szCs w:val="28"/>
        </w:rPr>
      </w:pPr>
      <w:r w:rsidRPr="00ED3071">
        <w:rPr>
          <w:sz w:val="28"/>
          <w:szCs w:val="28"/>
        </w:rPr>
        <w:t>14.</w:t>
      </w:r>
      <w:r w:rsidRPr="00ED3071">
        <w:rPr>
          <w:sz w:val="28"/>
          <w:szCs w:val="28"/>
        </w:rPr>
        <w:tab/>
        <w:t>Принципы проектирования бухгалтерских ИС. Стадии и этапы разработки.</w:t>
      </w:r>
    </w:p>
    <w:p w14:paraId="3BE7FEBC" w14:textId="77777777" w:rsidR="00ED3071" w:rsidRPr="00ED3071" w:rsidRDefault="00ED3071" w:rsidP="00ED3071">
      <w:pPr>
        <w:suppressAutoHyphens/>
        <w:spacing w:after="120"/>
        <w:ind w:right="-57" w:firstLine="360"/>
        <w:rPr>
          <w:sz w:val="28"/>
          <w:szCs w:val="28"/>
        </w:rPr>
      </w:pPr>
      <w:r w:rsidRPr="00ED3071">
        <w:rPr>
          <w:sz w:val="28"/>
          <w:szCs w:val="28"/>
        </w:rPr>
        <w:t>15.</w:t>
      </w:r>
      <w:r w:rsidRPr="00ED3071">
        <w:rPr>
          <w:sz w:val="28"/>
          <w:szCs w:val="28"/>
        </w:rPr>
        <w:tab/>
        <w:t>Состав комплексов учетных бухгалтерских задач в бухгалтерской ИС.</w:t>
      </w:r>
    </w:p>
    <w:p w14:paraId="4E243E46" w14:textId="77777777" w:rsidR="00ED3071" w:rsidRPr="00ED3071" w:rsidRDefault="00ED3071" w:rsidP="00ED3071">
      <w:pPr>
        <w:suppressAutoHyphens/>
        <w:spacing w:after="120"/>
        <w:ind w:right="-57" w:firstLine="360"/>
        <w:rPr>
          <w:sz w:val="28"/>
          <w:szCs w:val="28"/>
        </w:rPr>
      </w:pPr>
      <w:r w:rsidRPr="00ED3071">
        <w:rPr>
          <w:sz w:val="28"/>
          <w:szCs w:val="28"/>
        </w:rPr>
        <w:t>16.</w:t>
      </w:r>
      <w:r w:rsidRPr="00ED3071">
        <w:rPr>
          <w:sz w:val="28"/>
          <w:szCs w:val="28"/>
        </w:rPr>
        <w:tab/>
        <w:t>Учетная документация и технология ее формирования при автоматизированной обработке учетных бухгалтерских задач</w:t>
      </w:r>
    </w:p>
    <w:p w14:paraId="5F75E44F" w14:textId="77777777" w:rsidR="00ED3071" w:rsidRPr="00ED3071" w:rsidRDefault="00ED3071" w:rsidP="00ED3071">
      <w:pPr>
        <w:suppressAutoHyphens/>
        <w:spacing w:after="120"/>
        <w:ind w:right="-57" w:firstLine="360"/>
        <w:rPr>
          <w:sz w:val="28"/>
          <w:szCs w:val="28"/>
        </w:rPr>
      </w:pPr>
      <w:r w:rsidRPr="00ED3071">
        <w:rPr>
          <w:sz w:val="28"/>
          <w:szCs w:val="28"/>
        </w:rPr>
        <w:t>17.</w:t>
      </w:r>
      <w:r w:rsidRPr="00ED3071">
        <w:rPr>
          <w:sz w:val="28"/>
          <w:szCs w:val="28"/>
        </w:rPr>
        <w:tab/>
        <w:t>Модель системы счетов как основа бухгалтерской информационной системы.</w:t>
      </w:r>
    </w:p>
    <w:p w14:paraId="48C4A595" w14:textId="77777777" w:rsidR="00ED3071" w:rsidRPr="00ED3071" w:rsidRDefault="00ED3071" w:rsidP="00ED3071">
      <w:pPr>
        <w:suppressAutoHyphens/>
        <w:spacing w:after="120"/>
        <w:ind w:right="-57" w:firstLine="360"/>
        <w:rPr>
          <w:sz w:val="28"/>
          <w:szCs w:val="28"/>
        </w:rPr>
      </w:pPr>
      <w:r w:rsidRPr="00ED3071">
        <w:rPr>
          <w:sz w:val="28"/>
          <w:szCs w:val="28"/>
        </w:rPr>
        <w:t>18.</w:t>
      </w:r>
      <w:r w:rsidRPr="00ED3071">
        <w:rPr>
          <w:sz w:val="28"/>
          <w:szCs w:val="28"/>
        </w:rPr>
        <w:tab/>
        <w:t>Классификация бухгалтерских информационных систем.</w:t>
      </w:r>
    </w:p>
    <w:p w14:paraId="3B111AC6" w14:textId="77777777" w:rsidR="00ED3071" w:rsidRPr="00ED3071" w:rsidRDefault="00ED3071" w:rsidP="00ED3071">
      <w:pPr>
        <w:suppressAutoHyphens/>
        <w:spacing w:after="120"/>
        <w:ind w:right="-57" w:firstLine="360"/>
        <w:rPr>
          <w:sz w:val="28"/>
          <w:szCs w:val="28"/>
        </w:rPr>
      </w:pPr>
      <w:r w:rsidRPr="00ED3071">
        <w:rPr>
          <w:sz w:val="28"/>
          <w:szCs w:val="28"/>
        </w:rPr>
        <w:t>19.</w:t>
      </w:r>
      <w:r w:rsidRPr="00ED3071">
        <w:rPr>
          <w:sz w:val="28"/>
          <w:szCs w:val="28"/>
        </w:rPr>
        <w:tab/>
        <w:t>Сравнительные характеристики различных бухгалтерских ИС.</w:t>
      </w:r>
    </w:p>
    <w:p w14:paraId="29060E45" w14:textId="1A3CE903" w:rsidR="00ED3071" w:rsidRDefault="00ED3071" w:rsidP="00ED3071">
      <w:pPr>
        <w:suppressAutoHyphens/>
        <w:spacing w:after="120"/>
        <w:ind w:right="-57" w:firstLine="360"/>
        <w:rPr>
          <w:sz w:val="28"/>
          <w:szCs w:val="28"/>
        </w:rPr>
      </w:pPr>
      <w:r w:rsidRPr="00ED3071">
        <w:rPr>
          <w:sz w:val="28"/>
          <w:szCs w:val="28"/>
        </w:rPr>
        <w:t>20.</w:t>
      </w:r>
      <w:r w:rsidRPr="00ED3071">
        <w:rPr>
          <w:sz w:val="28"/>
          <w:szCs w:val="28"/>
        </w:rPr>
        <w:tab/>
        <w:t>Перспективы развития ИС бухгалтерского учета в свете общих тенденций развития машинного обучения.</w:t>
      </w:r>
    </w:p>
    <w:p w14:paraId="6F3C8EAA" w14:textId="77777777" w:rsidR="00ED3071" w:rsidRPr="00931A28" w:rsidRDefault="00ED3071" w:rsidP="00ED3071">
      <w:pPr>
        <w:suppressAutoHyphens/>
        <w:spacing w:after="120"/>
        <w:ind w:right="-57" w:firstLine="360"/>
        <w:rPr>
          <w:sz w:val="28"/>
          <w:szCs w:val="28"/>
        </w:rPr>
      </w:pPr>
    </w:p>
    <w:p w14:paraId="0E3431F3" w14:textId="4C2D4C98" w:rsidR="004F0667" w:rsidRDefault="003F4B9B" w:rsidP="00ED3071">
      <w:pPr>
        <w:pStyle w:val="1"/>
        <w:numPr>
          <w:ilvl w:val="0"/>
          <w:numId w:val="4"/>
        </w:numPr>
        <w:spacing w:before="0" w:after="120"/>
      </w:pPr>
      <w:bookmarkStart w:id="41" w:name="_Toc5029569"/>
      <w:bookmarkStart w:id="42" w:name="_Toc5052154"/>
      <w:bookmarkStart w:id="43" w:name="_Toc5795818"/>
      <w:bookmarkStart w:id="44" w:name="_Toc134483974"/>
      <w:r w:rsidRPr="00903163">
        <w:t>Перечень основной и дополнительной учебной литературы</w:t>
      </w:r>
      <w:bookmarkEnd w:id="41"/>
      <w:bookmarkEnd w:id="42"/>
      <w:bookmarkEnd w:id="43"/>
      <w:r w:rsidR="00D55BD6">
        <w:t xml:space="preserve">, </w:t>
      </w:r>
      <w:r w:rsidR="00D55BD6" w:rsidRPr="00C04AD1">
        <w:t>необходимой для освоения дисциплины</w:t>
      </w:r>
      <w:bookmarkEnd w:id="44"/>
    </w:p>
    <w:p w14:paraId="306B3ED7" w14:textId="77777777" w:rsidR="00B91A87" w:rsidRPr="00A64EA5" w:rsidRDefault="00B91A87" w:rsidP="00ED3071">
      <w:pPr>
        <w:ind w:firstLine="0"/>
        <w:rPr>
          <w:b/>
          <w:sz w:val="28"/>
          <w:szCs w:val="28"/>
        </w:rPr>
      </w:pPr>
      <w:r w:rsidRPr="00A64EA5">
        <w:rPr>
          <w:b/>
          <w:sz w:val="28"/>
          <w:szCs w:val="28"/>
        </w:rPr>
        <w:t>Законодательные и нормативно-правовые акты</w:t>
      </w:r>
    </w:p>
    <w:p w14:paraId="56540781" w14:textId="77777777" w:rsidR="00D126E8" w:rsidRPr="00BE6674" w:rsidRDefault="00D126E8" w:rsidP="00ED3071">
      <w:pPr>
        <w:numPr>
          <w:ilvl w:val="0"/>
          <w:numId w:val="25"/>
        </w:numPr>
        <w:rPr>
          <w:sz w:val="28"/>
          <w:szCs w:val="32"/>
        </w:rPr>
      </w:pPr>
      <w:r w:rsidRPr="00BE6674">
        <w:rPr>
          <w:sz w:val="28"/>
          <w:szCs w:val="32"/>
        </w:rPr>
        <w:t>Федеральный Закон Российской Федерации «Об информации, информационных технологиях и о защите информации» № 149-ФЗ от 27.07.2006 г.</w:t>
      </w:r>
    </w:p>
    <w:p w14:paraId="70B0C9E2" w14:textId="77777777" w:rsidR="00D126E8" w:rsidRDefault="00D126E8" w:rsidP="00ED3071">
      <w:pPr>
        <w:numPr>
          <w:ilvl w:val="0"/>
          <w:numId w:val="25"/>
        </w:numPr>
        <w:rPr>
          <w:sz w:val="28"/>
          <w:szCs w:val="32"/>
        </w:rPr>
      </w:pPr>
      <w:r w:rsidRPr="00BE6674">
        <w:rPr>
          <w:sz w:val="28"/>
          <w:szCs w:val="32"/>
        </w:rPr>
        <w:t>Федеральный Закон Российской Федерации «Об электронной цифровой подписи» № 1-ФЗ от 10.01.2002 г. (в ред. последующих законов)</w:t>
      </w:r>
      <w:r w:rsidRPr="00951B7A">
        <w:rPr>
          <w:sz w:val="28"/>
          <w:szCs w:val="32"/>
        </w:rPr>
        <w:t xml:space="preserve"> </w:t>
      </w:r>
    </w:p>
    <w:p w14:paraId="493DE421" w14:textId="77777777" w:rsidR="00D126E8" w:rsidRPr="00BE6674" w:rsidRDefault="00D126E8" w:rsidP="00ED3071">
      <w:pPr>
        <w:numPr>
          <w:ilvl w:val="0"/>
          <w:numId w:val="25"/>
        </w:numPr>
        <w:rPr>
          <w:sz w:val="28"/>
          <w:szCs w:val="32"/>
        </w:rPr>
      </w:pPr>
      <w:r w:rsidRPr="00BE6674">
        <w:rPr>
          <w:sz w:val="28"/>
          <w:szCs w:val="32"/>
        </w:rPr>
        <w:t>Налоговый кодекс Российской Федерации (часть вторая) от 05.08.2000 N 117-ФЗ (ред. от 27.11.2017)</w:t>
      </w:r>
    </w:p>
    <w:p w14:paraId="666597BC" w14:textId="77777777" w:rsidR="00D126E8" w:rsidRPr="00A01785" w:rsidRDefault="00D126E8" w:rsidP="00ED3071">
      <w:pPr>
        <w:pStyle w:val="Default"/>
        <w:numPr>
          <w:ilvl w:val="0"/>
          <w:numId w:val="25"/>
        </w:numPr>
        <w:autoSpaceDE/>
        <w:autoSpaceDN/>
        <w:adjustRightInd/>
        <w:spacing w:line="360" w:lineRule="auto"/>
        <w:jc w:val="both"/>
        <w:rPr>
          <w:sz w:val="28"/>
          <w:szCs w:val="32"/>
        </w:rPr>
      </w:pPr>
      <w:r w:rsidRPr="00A01785">
        <w:rPr>
          <w:sz w:val="28"/>
          <w:szCs w:val="28"/>
        </w:rPr>
        <w:t>Гражданский Кодекс Российской Федерации (часть четвертая) № 30-ФЗ от 18.12.2006 г. (в редакции последующих законов)</w:t>
      </w:r>
    </w:p>
    <w:p w14:paraId="627AE7A7" w14:textId="77777777" w:rsidR="00D126E8" w:rsidRDefault="00D126E8" w:rsidP="00ED3071">
      <w:pPr>
        <w:numPr>
          <w:ilvl w:val="0"/>
          <w:numId w:val="25"/>
        </w:numPr>
        <w:rPr>
          <w:sz w:val="28"/>
          <w:szCs w:val="32"/>
        </w:rPr>
      </w:pPr>
      <w:r w:rsidRPr="00BE6674">
        <w:rPr>
          <w:sz w:val="28"/>
          <w:szCs w:val="32"/>
        </w:rPr>
        <w:lastRenderedPageBreak/>
        <w:t>Федеральный закон Российской Федерации «О бухгалтерском учете» N402-ФЗ от 06.12.2011 (ред. от 04.11.2014)</w:t>
      </w:r>
    </w:p>
    <w:p w14:paraId="2015E223" w14:textId="77777777" w:rsidR="00D126E8" w:rsidRPr="00BE6674" w:rsidRDefault="00D126E8" w:rsidP="00ED3071">
      <w:pPr>
        <w:numPr>
          <w:ilvl w:val="0"/>
          <w:numId w:val="25"/>
        </w:numPr>
        <w:rPr>
          <w:sz w:val="28"/>
          <w:szCs w:val="32"/>
        </w:rPr>
      </w:pPr>
      <w:r w:rsidRPr="00451378">
        <w:rPr>
          <w:sz w:val="28"/>
          <w:szCs w:val="32"/>
        </w:rPr>
        <w:t>План счетов бухгалтерского учета финансово-хозяйственной деятельности организаций с Инструкцией по применению</w:t>
      </w:r>
      <w:r w:rsidRPr="00BE6674">
        <w:rPr>
          <w:sz w:val="28"/>
          <w:szCs w:val="32"/>
        </w:rPr>
        <w:t>. Приказ Минфина РФ от 31.10.2000 N 94н</w:t>
      </w:r>
      <w:r>
        <w:rPr>
          <w:sz w:val="28"/>
          <w:szCs w:val="32"/>
        </w:rPr>
        <w:t xml:space="preserve"> (с изменениями)</w:t>
      </w:r>
    </w:p>
    <w:p w14:paraId="029124D9" w14:textId="77777777" w:rsidR="00D126E8" w:rsidRPr="00BE6674" w:rsidRDefault="00D126E8" w:rsidP="00ED3071">
      <w:pPr>
        <w:numPr>
          <w:ilvl w:val="0"/>
          <w:numId w:val="25"/>
        </w:numPr>
        <w:rPr>
          <w:sz w:val="28"/>
          <w:szCs w:val="32"/>
        </w:rPr>
      </w:pPr>
      <w:r w:rsidRPr="00BE6674">
        <w:rPr>
          <w:sz w:val="28"/>
          <w:szCs w:val="32"/>
        </w:rPr>
        <w:t>ПБУ 1/2008 «Учетная политика организации» Приказ Минфина России от 06.10.2008 N 106н</w:t>
      </w:r>
    </w:p>
    <w:p w14:paraId="153F3AED" w14:textId="77777777" w:rsidR="00D126E8" w:rsidRPr="00BE6674" w:rsidRDefault="00D126E8" w:rsidP="00ED3071">
      <w:pPr>
        <w:numPr>
          <w:ilvl w:val="0"/>
          <w:numId w:val="25"/>
        </w:numPr>
        <w:rPr>
          <w:sz w:val="28"/>
          <w:szCs w:val="32"/>
        </w:rPr>
      </w:pPr>
      <w:r w:rsidRPr="00BE6674">
        <w:rPr>
          <w:sz w:val="28"/>
          <w:szCs w:val="32"/>
        </w:rPr>
        <w:t>ПБУ 4/99 «Бухгал</w:t>
      </w:r>
      <w:r>
        <w:rPr>
          <w:sz w:val="28"/>
          <w:szCs w:val="32"/>
        </w:rPr>
        <w:t>терская отчетность организации».</w:t>
      </w:r>
      <w:r w:rsidRPr="00BE6674">
        <w:rPr>
          <w:sz w:val="28"/>
          <w:szCs w:val="32"/>
        </w:rPr>
        <w:t xml:space="preserve">  Приказ Минфина России от 06.07.1999 N 43н</w:t>
      </w:r>
    </w:p>
    <w:p w14:paraId="35C46261" w14:textId="77777777" w:rsidR="00D126E8" w:rsidRPr="00BE6674" w:rsidRDefault="00D126E8" w:rsidP="00ED3071">
      <w:pPr>
        <w:numPr>
          <w:ilvl w:val="0"/>
          <w:numId w:val="25"/>
        </w:numPr>
        <w:rPr>
          <w:sz w:val="28"/>
          <w:szCs w:val="32"/>
        </w:rPr>
      </w:pPr>
      <w:r w:rsidRPr="00BE6674">
        <w:rPr>
          <w:sz w:val="28"/>
          <w:szCs w:val="32"/>
        </w:rPr>
        <w:t>ФСБУ 5/2019 "Запасы", Приказ Минфина России от 15.11.2019 N 180н</w:t>
      </w:r>
    </w:p>
    <w:p w14:paraId="49FEEA45" w14:textId="77777777" w:rsidR="00D126E8" w:rsidRPr="00981265" w:rsidRDefault="00D126E8" w:rsidP="00ED3071">
      <w:pPr>
        <w:numPr>
          <w:ilvl w:val="0"/>
          <w:numId w:val="25"/>
        </w:numPr>
        <w:rPr>
          <w:sz w:val="28"/>
          <w:szCs w:val="32"/>
        </w:rPr>
      </w:pPr>
      <w:r w:rsidRPr="00981265">
        <w:rPr>
          <w:sz w:val="28"/>
          <w:szCs w:val="32"/>
        </w:rPr>
        <w:t>ФСБУ 6/2020 «Основные средства»</w:t>
      </w:r>
      <w:r>
        <w:rPr>
          <w:sz w:val="28"/>
          <w:szCs w:val="32"/>
        </w:rPr>
        <w:t>,</w:t>
      </w:r>
      <w:r w:rsidRPr="00981265">
        <w:rPr>
          <w:sz w:val="28"/>
          <w:szCs w:val="32"/>
        </w:rPr>
        <w:t xml:space="preserve"> Приказ Минфина России от 17.09.2020 N 204н</w:t>
      </w:r>
    </w:p>
    <w:p w14:paraId="536E3A66" w14:textId="77777777" w:rsidR="00D126E8" w:rsidRDefault="00D126E8" w:rsidP="00ED3071">
      <w:pPr>
        <w:numPr>
          <w:ilvl w:val="0"/>
          <w:numId w:val="25"/>
        </w:numPr>
        <w:rPr>
          <w:sz w:val="28"/>
          <w:szCs w:val="32"/>
        </w:rPr>
      </w:pPr>
      <w:r w:rsidRPr="00D13269">
        <w:rPr>
          <w:sz w:val="28"/>
          <w:szCs w:val="32"/>
        </w:rPr>
        <w:t xml:space="preserve">ФСБУ </w:t>
      </w:r>
      <w:r>
        <w:rPr>
          <w:sz w:val="28"/>
          <w:szCs w:val="32"/>
        </w:rPr>
        <w:t>2</w:t>
      </w:r>
      <w:r w:rsidRPr="00D13269">
        <w:rPr>
          <w:sz w:val="28"/>
          <w:szCs w:val="32"/>
        </w:rPr>
        <w:t>6/2020 «</w:t>
      </w:r>
      <w:r>
        <w:rPr>
          <w:sz w:val="28"/>
          <w:szCs w:val="32"/>
        </w:rPr>
        <w:t>Капитальные вложения</w:t>
      </w:r>
      <w:r w:rsidRPr="00D13269">
        <w:rPr>
          <w:sz w:val="28"/>
          <w:szCs w:val="32"/>
        </w:rPr>
        <w:t>»</w:t>
      </w:r>
      <w:r>
        <w:rPr>
          <w:sz w:val="28"/>
          <w:szCs w:val="32"/>
        </w:rPr>
        <w:t>,</w:t>
      </w:r>
      <w:r w:rsidRPr="00D13269">
        <w:rPr>
          <w:sz w:val="28"/>
          <w:szCs w:val="32"/>
        </w:rPr>
        <w:t xml:space="preserve"> </w:t>
      </w:r>
      <w:r w:rsidRPr="007E0F39">
        <w:rPr>
          <w:sz w:val="28"/>
          <w:szCs w:val="32"/>
        </w:rPr>
        <w:t xml:space="preserve">Приказ Минфина России от </w:t>
      </w:r>
      <w:r>
        <w:rPr>
          <w:sz w:val="28"/>
          <w:szCs w:val="32"/>
        </w:rPr>
        <w:t>17</w:t>
      </w:r>
      <w:r w:rsidRPr="007E0F39">
        <w:rPr>
          <w:sz w:val="28"/>
          <w:szCs w:val="32"/>
        </w:rPr>
        <w:t>.</w:t>
      </w:r>
      <w:r>
        <w:rPr>
          <w:sz w:val="28"/>
          <w:szCs w:val="32"/>
        </w:rPr>
        <w:t>09</w:t>
      </w:r>
      <w:r w:rsidRPr="007E0F39">
        <w:rPr>
          <w:sz w:val="28"/>
          <w:szCs w:val="32"/>
        </w:rPr>
        <w:t>.20</w:t>
      </w:r>
      <w:r>
        <w:rPr>
          <w:sz w:val="28"/>
          <w:szCs w:val="32"/>
        </w:rPr>
        <w:t>20</w:t>
      </w:r>
      <w:r w:rsidRPr="007E0F39">
        <w:rPr>
          <w:sz w:val="28"/>
          <w:szCs w:val="32"/>
        </w:rPr>
        <w:t xml:space="preserve"> N </w:t>
      </w:r>
      <w:r>
        <w:rPr>
          <w:sz w:val="28"/>
          <w:szCs w:val="32"/>
        </w:rPr>
        <w:t>204</w:t>
      </w:r>
      <w:r w:rsidRPr="007E0F39">
        <w:rPr>
          <w:sz w:val="28"/>
          <w:szCs w:val="32"/>
        </w:rPr>
        <w:t>н</w:t>
      </w:r>
    </w:p>
    <w:p w14:paraId="46C33305" w14:textId="77777777" w:rsidR="00D126E8" w:rsidRDefault="00D126E8" w:rsidP="00ED3071">
      <w:pPr>
        <w:numPr>
          <w:ilvl w:val="0"/>
          <w:numId w:val="25"/>
        </w:numPr>
        <w:rPr>
          <w:sz w:val="28"/>
          <w:szCs w:val="32"/>
        </w:rPr>
      </w:pPr>
      <w:r w:rsidRPr="00AD1787">
        <w:rPr>
          <w:sz w:val="28"/>
          <w:szCs w:val="32"/>
        </w:rPr>
        <w:t>ФСБУ</w:t>
      </w:r>
      <w:r>
        <w:rPr>
          <w:sz w:val="28"/>
          <w:szCs w:val="32"/>
        </w:rPr>
        <w:t xml:space="preserve"> 14/2022 «Нематериальные активы», </w:t>
      </w:r>
      <w:r w:rsidRPr="00AD1787">
        <w:rPr>
          <w:sz w:val="28"/>
          <w:szCs w:val="32"/>
        </w:rPr>
        <w:t>Приказ Минфина РФ от 30.05.2022 N 86н</w:t>
      </w:r>
    </w:p>
    <w:p w14:paraId="49892A19" w14:textId="77777777" w:rsidR="00D126E8" w:rsidRPr="00D13269" w:rsidRDefault="00D126E8" w:rsidP="00ED3071">
      <w:pPr>
        <w:numPr>
          <w:ilvl w:val="0"/>
          <w:numId w:val="25"/>
        </w:numPr>
        <w:rPr>
          <w:sz w:val="28"/>
          <w:szCs w:val="32"/>
        </w:rPr>
      </w:pPr>
      <w:r w:rsidRPr="00981265">
        <w:rPr>
          <w:sz w:val="28"/>
          <w:szCs w:val="32"/>
        </w:rPr>
        <w:t xml:space="preserve">ФСБУ 27/2021 </w:t>
      </w:r>
      <w:r>
        <w:rPr>
          <w:sz w:val="28"/>
          <w:szCs w:val="32"/>
        </w:rPr>
        <w:t>«</w:t>
      </w:r>
      <w:r w:rsidRPr="00981265">
        <w:rPr>
          <w:sz w:val="28"/>
          <w:szCs w:val="32"/>
        </w:rPr>
        <w:t>Документы и документооборот в бухгалтерском учете</w:t>
      </w:r>
      <w:r>
        <w:rPr>
          <w:sz w:val="28"/>
          <w:szCs w:val="32"/>
        </w:rPr>
        <w:t xml:space="preserve">», </w:t>
      </w:r>
      <w:r w:rsidRPr="00AD1787">
        <w:rPr>
          <w:sz w:val="28"/>
          <w:szCs w:val="32"/>
        </w:rPr>
        <w:t>Приказ Минфина РФ от 16.04.2021 N 62н</w:t>
      </w:r>
    </w:p>
    <w:p w14:paraId="2E20CE69" w14:textId="77777777" w:rsidR="00D126E8" w:rsidRPr="00BE6674" w:rsidRDefault="00D126E8" w:rsidP="00ED3071">
      <w:pPr>
        <w:numPr>
          <w:ilvl w:val="0"/>
          <w:numId w:val="25"/>
        </w:numPr>
        <w:rPr>
          <w:sz w:val="28"/>
          <w:szCs w:val="32"/>
        </w:rPr>
      </w:pPr>
      <w:r w:rsidRPr="00BE6674">
        <w:rPr>
          <w:sz w:val="28"/>
          <w:szCs w:val="32"/>
        </w:rPr>
        <w:t>ПБУ 9/99 «Доходы организации», Приказ Минфина России от 06.05.1999 N 32н</w:t>
      </w:r>
    </w:p>
    <w:p w14:paraId="3B9B5701" w14:textId="77777777" w:rsidR="00D126E8" w:rsidRPr="00BE6674" w:rsidRDefault="00D126E8" w:rsidP="00ED3071">
      <w:pPr>
        <w:numPr>
          <w:ilvl w:val="0"/>
          <w:numId w:val="25"/>
        </w:numPr>
        <w:rPr>
          <w:sz w:val="28"/>
          <w:szCs w:val="32"/>
        </w:rPr>
      </w:pPr>
      <w:r w:rsidRPr="00BE6674">
        <w:rPr>
          <w:sz w:val="28"/>
          <w:szCs w:val="32"/>
        </w:rPr>
        <w:t>ПБУ 10/99 «Расходы организации», Приказ Минфина России от 06.05.1999 N 33н</w:t>
      </w:r>
    </w:p>
    <w:p w14:paraId="5165986E" w14:textId="77777777" w:rsidR="00D126E8" w:rsidRPr="00BE6674" w:rsidRDefault="00D126E8" w:rsidP="00ED3071">
      <w:pPr>
        <w:numPr>
          <w:ilvl w:val="0"/>
          <w:numId w:val="25"/>
        </w:numPr>
        <w:rPr>
          <w:sz w:val="28"/>
          <w:szCs w:val="32"/>
        </w:rPr>
      </w:pPr>
      <w:r w:rsidRPr="00BE6674">
        <w:rPr>
          <w:sz w:val="28"/>
          <w:szCs w:val="32"/>
        </w:rPr>
        <w:t>ПБУ 18/02 «Учет расчетов по налогу на прибыль организаций», Приказ Минфина России от 19.11.2002 N 114н</w:t>
      </w:r>
    </w:p>
    <w:p w14:paraId="62D0F79B" w14:textId="77777777" w:rsidR="000D5396" w:rsidRPr="00D126E8" w:rsidRDefault="000D5396" w:rsidP="00ED3071">
      <w:pPr>
        <w:numPr>
          <w:ilvl w:val="0"/>
          <w:numId w:val="25"/>
        </w:numPr>
        <w:rPr>
          <w:sz w:val="28"/>
          <w:szCs w:val="32"/>
        </w:rPr>
      </w:pPr>
      <w:r w:rsidRPr="00D126E8">
        <w:rPr>
          <w:sz w:val="28"/>
          <w:szCs w:val="32"/>
        </w:rPr>
        <w:t xml:space="preserve">ГОСТ 34.601-90 Информационная технология. Комплекс стандартов на автоматизированные системы. Автоматизированные системы. Стадии создания. – М.: </w:t>
      </w:r>
      <w:proofErr w:type="spellStart"/>
      <w:r w:rsidRPr="00D126E8">
        <w:rPr>
          <w:sz w:val="28"/>
          <w:szCs w:val="32"/>
        </w:rPr>
        <w:t>Стандартинформ</w:t>
      </w:r>
      <w:proofErr w:type="spellEnd"/>
      <w:r w:rsidRPr="00D126E8">
        <w:rPr>
          <w:sz w:val="28"/>
          <w:szCs w:val="32"/>
        </w:rPr>
        <w:t>, 2009. – 6с.</w:t>
      </w:r>
    </w:p>
    <w:p w14:paraId="2DD22842" w14:textId="05B7D931" w:rsidR="009E006E" w:rsidRPr="00D126E8" w:rsidRDefault="000D5396" w:rsidP="00ED3071">
      <w:pPr>
        <w:numPr>
          <w:ilvl w:val="0"/>
          <w:numId w:val="25"/>
        </w:numPr>
        <w:rPr>
          <w:sz w:val="28"/>
          <w:szCs w:val="32"/>
        </w:rPr>
      </w:pPr>
      <w:r w:rsidRPr="00D126E8">
        <w:rPr>
          <w:sz w:val="28"/>
          <w:szCs w:val="32"/>
        </w:rPr>
        <w:t xml:space="preserve"> ГОСТ 34.602-89 Информационная технология. Комплекс стандартов на автоматизированные системы. Техническое задание на создание автоматизированной системы. – М.: </w:t>
      </w:r>
      <w:proofErr w:type="spellStart"/>
      <w:r w:rsidRPr="00D126E8">
        <w:rPr>
          <w:sz w:val="28"/>
          <w:szCs w:val="32"/>
        </w:rPr>
        <w:t>Стандартинформ</w:t>
      </w:r>
      <w:proofErr w:type="spellEnd"/>
      <w:r w:rsidRPr="00D126E8">
        <w:rPr>
          <w:sz w:val="28"/>
          <w:szCs w:val="32"/>
        </w:rPr>
        <w:t>, 2009. – 12с.</w:t>
      </w:r>
    </w:p>
    <w:bookmarkEnd w:id="35"/>
    <w:p w14:paraId="44F7AC8F" w14:textId="77777777" w:rsidR="00221197" w:rsidRPr="00A54EE4" w:rsidRDefault="00221197" w:rsidP="00ED3071">
      <w:pPr>
        <w:spacing w:after="120"/>
        <w:ind w:firstLine="0"/>
        <w:rPr>
          <w:b/>
          <w:sz w:val="28"/>
          <w:szCs w:val="28"/>
        </w:rPr>
      </w:pPr>
      <w:r w:rsidRPr="00A54EE4">
        <w:rPr>
          <w:b/>
          <w:sz w:val="28"/>
          <w:szCs w:val="28"/>
        </w:rPr>
        <w:lastRenderedPageBreak/>
        <w:t>а) основная</w:t>
      </w:r>
    </w:p>
    <w:p w14:paraId="3A50A81D" w14:textId="66F10605" w:rsidR="003A0F68" w:rsidRDefault="002C3930" w:rsidP="002C3930">
      <w:pPr>
        <w:pStyle w:val="af6"/>
        <w:numPr>
          <w:ilvl w:val="0"/>
          <w:numId w:val="25"/>
        </w:numPr>
        <w:spacing w:after="200"/>
        <w:rPr>
          <w:szCs w:val="28"/>
          <w:shd w:val="clear" w:color="auto" w:fill="FFFFFF"/>
        </w:rPr>
      </w:pPr>
      <w:bookmarkStart w:id="45" w:name="_Toc5052155"/>
      <w:bookmarkStart w:id="46" w:name="_Toc5795819"/>
      <w:r w:rsidRPr="002C3930">
        <w:rPr>
          <w:szCs w:val="28"/>
          <w:shd w:val="clear" w:color="auto" w:fill="FFFFFF"/>
        </w:rPr>
        <w:t xml:space="preserve">Бухгалтерский учет: учебник для студентов вузов, </w:t>
      </w:r>
      <w:proofErr w:type="spellStart"/>
      <w:r w:rsidRPr="002C3930">
        <w:rPr>
          <w:szCs w:val="28"/>
          <w:shd w:val="clear" w:color="auto" w:fill="FFFFFF"/>
        </w:rPr>
        <w:t>обуч</w:t>
      </w:r>
      <w:proofErr w:type="spellEnd"/>
      <w:r w:rsidRPr="002C3930">
        <w:rPr>
          <w:szCs w:val="28"/>
          <w:shd w:val="clear" w:color="auto" w:fill="FFFFFF"/>
        </w:rPr>
        <w:t xml:space="preserve">. по напр. "Экономика" (уровень </w:t>
      </w:r>
      <w:proofErr w:type="spellStart"/>
      <w:r w:rsidRPr="002C3930">
        <w:rPr>
          <w:szCs w:val="28"/>
          <w:shd w:val="clear" w:color="auto" w:fill="FFFFFF"/>
        </w:rPr>
        <w:t>подгот</w:t>
      </w:r>
      <w:proofErr w:type="spellEnd"/>
      <w:r w:rsidRPr="002C3930">
        <w:rPr>
          <w:szCs w:val="28"/>
          <w:shd w:val="clear" w:color="auto" w:fill="FFFFFF"/>
        </w:rPr>
        <w:t>. "бакалавр") / В.</w:t>
      </w:r>
      <w:r>
        <w:rPr>
          <w:szCs w:val="28"/>
          <w:shd w:val="clear" w:color="auto" w:fill="FFFFFF"/>
        </w:rPr>
        <w:t xml:space="preserve"> </w:t>
      </w:r>
      <w:r w:rsidRPr="002C3930">
        <w:rPr>
          <w:szCs w:val="28"/>
          <w:shd w:val="clear" w:color="auto" w:fill="FFFFFF"/>
        </w:rPr>
        <w:t xml:space="preserve">Г. </w:t>
      </w:r>
      <w:proofErr w:type="spellStart"/>
      <w:r w:rsidRPr="002C3930">
        <w:rPr>
          <w:szCs w:val="28"/>
          <w:shd w:val="clear" w:color="auto" w:fill="FFFFFF"/>
        </w:rPr>
        <w:t>Гетьман</w:t>
      </w:r>
      <w:proofErr w:type="spellEnd"/>
      <w:r w:rsidRPr="002C3930">
        <w:rPr>
          <w:szCs w:val="28"/>
          <w:shd w:val="clear" w:color="auto" w:fill="FFFFFF"/>
        </w:rPr>
        <w:t xml:space="preserve"> [и др.]; </w:t>
      </w:r>
      <w:proofErr w:type="spellStart"/>
      <w:r w:rsidRPr="002C3930">
        <w:rPr>
          <w:szCs w:val="28"/>
          <w:shd w:val="clear" w:color="auto" w:fill="FFFFFF"/>
        </w:rPr>
        <w:t>Финуниверситет</w:t>
      </w:r>
      <w:proofErr w:type="spellEnd"/>
      <w:r w:rsidRPr="002C3930">
        <w:rPr>
          <w:szCs w:val="28"/>
          <w:shd w:val="clear" w:color="auto" w:fill="FFFFFF"/>
        </w:rPr>
        <w:t>; под ред. В.</w:t>
      </w:r>
      <w:r>
        <w:rPr>
          <w:szCs w:val="28"/>
          <w:shd w:val="clear" w:color="auto" w:fill="FFFFFF"/>
        </w:rPr>
        <w:t xml:space="preserve"> </w:t>
      </w:r>
      <w:r w:rsidRPr="002C3930">
        <w:rPr>
          <w:szCs w:val="28"/>
          <w:shd w:val="clear" w:color="auto" w:fill="FFFFFF"/>
        </w:rPr>
        <w:t xml:space="preserve">Г. </w:t>
      </w:r>
      <w:proofErr w:type="spellStart"/>
      <w:r w:rsidRPr="002C3930">
        <w:rPr>
          <w:szCs w:val="28"/>
          <w:shd w:val="clear" w:color="auto" w:fill="FFFFFF"/>
        </w:rPr>
        <w:t>Гетьмана</w:t>
      </w:r>
      <w:proofErr w:type="spellEnd"/>
      <w:r w:rsidRPr="002C3930">
        <w:rPr>
          <w:szCs w:val="28"/>
          <w:shd w:val="clear" w:color="auto" w:fill="FFFFFF"/>
        </w:rPr>
        <w:t xml:space="preserve">. </w:t>
      </w:r>
      <w:r>
        <w:rPr>
          <w:szCs w:val="28"/>
          <w:shd w:val="clear" w:color="auto" w:fill="FFFFFF"/>
        </w:rPr>
        <w:t>–</w:t>
      </w:r>
      <w:r w:rsidRPr="002C3930">
        <w:rPr>
          <w:szCs w:val="28"/>
          <w:shd w:val="clear" w:color="auto" w:fill="FFFFFF"/>
        </w:rPr>
        <w:t xml:space="preserve"> </w:t>
      </w:r>
      <w:proofErr w:type="gramStart"/>
      <w:r w:rsidRPr="002C3930">
        <w:rPr>
          <w:szCs w:val="28"/>
          <w:shd w:val="clear" w:color="auto" w:fill="FFFFFF"/>
        </w:rPr>
        <w:t>Москва</w:t>
      </w:r>
      <w:r>
        <w:rPr>
          <w:szCs w:val="28"/>
          <w:shd w:val="clear" w:color="auto" w:fill="FFFFFF"/>
        </w:rPr>
        <w:t xml:space="preserve"> </w:t>
      </w:r>
      <w:r w:rsidRPr="002C3930">
        <w:rPr>
          <w:szCs w:val="28"/>
          <w:shd w:val="clear" w:color="auto" w:fill="FFFFFF"/>
        </w:rPr>
        <w:t>:</w:t>
      </w:r>
      <w:proofErr w:type="gramEnd"/>
      <w:r w:rsidRPr="002C3930">
        <w:rPr>
          <w:szCs w:val="28"/>
          <w:shd w:val="clear" w:color="auto" w:fill="FFFFFF"/>
        </w:rPr>
        <w:t xml:space="preserve"> Инфра-М, 2014, 2017, 2019. - 601 с. - (Высшее образование: </w:t>
      </w:r>
      <w:proofErr w:type="spellStart"/>
      <w:r w:rsidRPr="002C3930">
        <w:rPr>
          <w:szCs w:val="28"/>
          <w:shd w:val="clear" w:color="auto" w:fill="FFFFFF"/>
        </w:rPr>
        <w:t>Бакалавриат</w:t>
      </w:r>
      <w:proofErr w:type="spellEnd"/>
      <w:r w:rsidRPr="002C3930">
        <w:rPr>
          <w:szCs w:val="28"/>
          <w:shd w:val="clear" w:color="auto" w:fill="FFFFFF"/>
        </w:rPr>
        <w:t>).</w:t>
      </w:r>
      <w:r>
        <w:rPr>
          <w:szCs w:val="28"/>
          <w:shd w:val="clear" w:color="auto" w:fill="FFFFFF"/>
        </w:rPr>
        <w:t xml:space="preserve"> </w:t>
      </w:r>
      <w:r w:rsidRPr="002C3930">
        <w:rPr>
          <w:szCs w:val="28"/>
          <w:shd w:val="clear" w:color="auto" w:fill="FFFFFF"/>
        </w:rPr>
        <w:t xml:space="preserve">– </w:t>
      </w:r>
      <w:proofErr w:type="gramStart"/>
      <w:r w:rsidRPr="002C3930">
        <w:rPr>
          <w:szCs w:val="28"/>
          <w:shd w:val="clear" w:color="auto" w:fill="FFFFFF"/>
        </w:rPr>
        <w:t>Текст :</w:t>
      </w:r>
      <w:proofErr w:type="gramEnd"/>
      <w:r w:rsidRPr="002C3930">
        <w:rPr>
          <w:szCs w:val="28"/>
          <w:shd w:val="clear" w:color="auto" w:fill="FFFFFF"/>
        </w:rPr>
        <w:t xml:space="preserve"> непосредственный.</w:t>
      </w:r>
      <w:r>
        <w:rPr>
          <w:szCs w:val="28"/>
          <w:shd w:val="clear" w:color="auto" w:fill="FFFFFF"/>
        </w:rPr>
        <w:t xml:space="preserve"> – То же</w:t>
      </w:r>
      <w:r w:rsidRPr="002C3930">
        <w:rPr>
          <w:szCs w:val="28"/>
          <w:shd w:val="clear" w:color="auto" w:fill="FFFFFF"/>
        </w:rPr>
        <w:t>. - 2023. - ЭБС ZNANIUM.com. – URL: https://znanium.com/catalog/pro</w:t>
      </w:r>
      <w:r>
        <w:rPr>
          <w:szCs w:val="28"/>
          <w:shd w:val="clear" w:color="auto" w:fill="FFFFFF"/>
        </w:rPr>
        <w:t>duct/1983269 (дата обращения: 08.06</w:t>
      </w:r>
      <w:r w:rsidRPr="002C3930">
        <w:rPr>
          <w:szCs w:val="28"/>
          <w:shd w:val="clear" w:color="auto" w:fill="FFFFFF"/>
        </w:rPr>
        <w:t xml:space="preserve">.2023). – </w:t>
      </w:r>
      <w:proofErr w:type="gramStart"/>
      <w:r w:rsidRPr="002C3930">
        <w:rPr>
          <w:szCs w:val="28"/>
          <w:shd w:val="clear" w:color="auto" w:fill="FFFFFF"/>
        </w:rPr>
        <w:t>Текст :</w:t>
      </w:r>
      <w:proofErr w:type="gramEnd"/>
      <w:r w:rsidRPr="002C3930">
        <w:rPr>
          <w:szCs w:val="28"/>
          <w:shd w:val="clear" w:color="auto" w:fill="FFFFFF"/>
        </w:rPr>
        <w:t xml:space="preserve"> электронный.</w:t>
      </w:r>
    </w:p>
    <w:p w14:paraId="434E3774" w14:textId="60C76E0C" w:rsidR="003A0F68" w:rsidRPr="00BD697E" w:rsidRDefault="002C3930" w:rsidP="002C3930">
      <w:pPr>
        <w:pStyle w:val="af6"/>
        <w:numPr>
          <w:ilvl w:val="0"/>
          <w:numId w:val="25"/>
        </w:numPr>
        <w:rPr>
          <w:rStyle w:val="apple-converted-space"/>
          <w:szCs w:val="28"/>
          <w:shd w:val="clear" w:color="auto" w:fill="FFFFFF"/>
        </w:rPr>
      </w:pPr>
      <w:proofErr w:type="spellStart"/>
      <w:r w:rsidRPr="002C3930">
        <w:rPr>
          <w:szCs w:val="28"/>
          <w:shd w:val="clear" w:color="auto" w:fill="FFFFFF"/>
        </w:rPr>
        <w:t>Балдин</w:t>
      </w:r>
      <w:proofErr w:type="spellEnd"/>
      <w:r w:rsidRPr="002C3930">
        <w:rPr>
          <w:szCs w:val="28"/>
          <w:shd w:val="clear" w:color="auto" w:fill="FFFFFF"/>
        </w:rPr>
        <w:t xml:space="preserve">, К. В. Информационные системы в </w:t>
      </w:r>
      <w:proofErr w:type="gramStart"/>
      <w:r w:rsidRPr="002C3930">
        <w:rPr>
          <w:szCs w:val="28"/>
          <w:shd w:val="clear" w:color="auto" w:fill="FFFFFF"/>
        </w:rPr>
        <w:t>экономике :</w:t>
      </w:r>
      <w:proofErr w:type="gramEnd"/>
      <w:r w:rsidRPr="002C3930">
        <w:rPr>
          <w:szCs w:val="28"/>
          <w:shd w:val="clear" w:color="auto" w:fill="FFFFFF"/>
        </w:rPr>
        <w:t xml:space="preserve"> учебное пособие / К. В. </w:t>
      </w:r>
      <w:proofErr w:type="spellStart"/>
      <w:r w:rsidRPr="002C3930">
        <w:rPr>
          <w:szCs w:val="28"/>
          <w:shd w:val="clear" w:color="auto" w:fill="FFFFFF"/>
        </w:rPr>
        <w:t>Балдин</w:t>
      </w:r>
      <w:proofErr w:type="spellEnd"/>
      <w:r w:rsidRPr="002C3930">
        <w:rPr>
          <w:szCs w:val="28"/>
          <w:shd w:val="clear" w:color="auto" w:fill="FFFFFF"/>
        </w:rPr>
        <w:t xml:space="preserve">. - </w:t>
      </w:r>
      <w:proofErr w:type="gramStart"/>
      <w:r w:rsidRPr="002C3930">
        <w:rPr>
          <w:szCs w:val="28"/>
          <w:shd w:val="clear" w:color="auto" w:fill="FFFFFF"/>
        </w:rPr>
        <w:t>Москва :</w:t>
      </w:r>
      <w:proofErr w:type="gramEnd"/>
      <w:r w:rsidRPr="002C3930">
        <w:rPr>
          <w:szCs w:val="28"/>
          <w:shd w:val="clear" w:color="auto" w:fill="FFFFFF"/>
        </w:rPr>
        <w:t xml:space="preserve"> ИНФРА-М, 2022. - 218 с. — (Высшее образование: </w:t>
      </w:r>
      <w:proofErr w:type="spellStart"/>
      <w:r w:rsidRPr="002C3930">
        <w:rPr>
          <w:szCs w:val="28"/>
          <w:shd w:val="clear" w:color="auto" w:fill="FFFFFF"/>
        </w:rPr>
        <w:t>Бакалавриат</w:t>
      </w:r>
      <w:proofErr w:type="spellEnd"/>
      <w:r w:rsidRPr="002C3930">
        <w:rPr>
          <w:szCs w:val="28"/>
          <w:shd w:val="clear" w:color="auto" w:fill="FFFFFF"/>
        </w:rPr>
        <w:t>). - ЭБС ZNANIUM.com. - URL: https://znanium.com/catalog/pro</w:t>
      </w:r>
      <w:r>
        <w:rPr>
          <w:szCs w:val="28"/>
          <w:shd w:val="clear" w:color="auto" w:fill="FFFFFF"/>
        </w:rPr>
        <w:t>duct/1817522 (дата обращения: 08.06.2023</w:t>
      </w:r>
      <w:r w:rsidRPr="002C3930">
        <w:rPr>
          <w:szCs w:val="28"/>
          <w:shd w:val="clear" w:color="auto" w:fill="FFFFFF"/>
        </w:rPr>
        <w:t xml:space="preserve">). – </w:t>
      </w:r>
      <w:proofErr w:type="gramStart"/>
      <w:r w:rsidRPr="002C3930">
        <w:rPr>
          <w:szCs w:val="28"/>
          <w:shd w:val="clear" w:color="auto" w:fill="FFFFFF"/>
        </w:rPr>
        <w:t>Текст :</w:t>
      </w:r>
      <w:proofErr w:type="gramEnd"/>
      <w:r w:rsidRPr="002C3930">
        <w:rPr>
          <w:szCs w:val="28"/>
          <w:shd w:val="clear" w:color="auto" w:fill="FFFFFF"/>
        </w:rPr>
        <w:t xml:space="preserve"> электронный.</w:t>
      </w:r>
    </w:p>
    <w:p w14:paraId="3861840B" w14:textId="570D0F0E" w:rsidR="00763610" w:rsidRPr="00763610" w:rsidRDefault="002C3930" w:rsidP="002C3930">
      <w:pPr>
        <w:pStyle w:val="Default"/>
        <w:numPr>
          <w:ilvl w:val="0"/>
          <w:numId w:val="25"/>
        </w:numPr>
        <w:spacing w:line="360" w:lineRule="auto"/>
        <w:jc w:val="both"/>
        <w:rPr>
          <w:color w:val="auto"/>
          <w:sz w:val="28"/>
          <w:szCs w:val="28"/>
        </w:rPr>
      </w:pPr>
      <w:r w:rsidRPr="002C3930">
        <w:rPr>
          <w:color w:val="auto"/>
          <w:sz w:val="28"/>
          <w:szCs w:val="28"/>
          <w:shd w:val="clear" w:color="auto" w:fill="FFFFFF"/>
        </w:rPr>
        <w:t>Заботина, Н.</w:t>
      </w:r>
      <w:r>
        <w:rPr>
          <w:color w:val="auto"/>
          <w:sz w:val="28"/>
          <w:szCs w:val="28"/>
          <w:shd w:val="clear" w:color="auto" w:fill="FFFFFF"/>
        </w:rPr>
        <w:t xml:space="preserve"> </w:t>
      </w:r>
      <w:r w:rsidRPr="002C3930">
        <w:rPr>
          <w:color w:val="auto"/>
          <w:sz w:val="28"/>
          <w:szCs w:val="28"/>
          <w:shd w:val="clear" w:color="auto" w:fill="FFFFFF"/>
        </w:rPr>
        <w:t>Н. Проектирование информационных систем: учебное пособие / Н.</w:t>
      </w:r>
      <w:r>
        <w:rPr>
          <w:color w:val="auto"/>
          <w:sz w:val="28"/>
          <w:szCs w:val="28"/>
          <w:shd w:val="clear" w:color="auto" w:fill="FFFFFF"/>
        </w:rPr>
        <w:t xml:space="preserve"> </w:t>
      </w:r>
      <w:r w:rsidRPr="002C3930">
        <w:rPr>
          <w:color w:val="auto"/>
          <w:sz w:val="28"/>
          <w:szCs w:val="28"/>
          <w:shd w:val="clear" w:color="auto" w:fill="FFFFFF"/>
        </w:rPr>
        <w:t xml:space="preserve">Н. Заботина. – </w:t>
      </w:r>
      <w:proofErr w:type="gramStart"/>
      <w:r w:rsidRPr="002C3930">
        <w:rPr>
          <w:color w:val="auto"/>
          <w:sz w:val="28"/>
          <w:szCs w:val="28"/>
          <w:shd w:val="clear" w:color="auto" w:fill="FFFFFF"/>
        </w:rPr>
        <w:t>Москва</w:t>
      </w:r>
      <w:r>
        <w:rPr>
          <w:color w:val="auto"/>
          <w:sz w:val="28"/>
          <w:szCs w:val="28"/>
          <w:shd w:val="clear" w:color="auto" w:fill="FFFFFF"/>
        </w:rPr>
        <w:t xml:space="preserve"> </w:t>
      </w:r>
      <w:r w:rsidRPr="002C3930">
        <w:rPr>
          <w:color w:val="auto"/>
          <w:sz w:val="28"/>
          <w:szCs w:val="28"/>
          <w:shd w:val="clear" w:color="auto" w:fill="FFFFFF"/>
        </w:rPr>
        <w:t>:</w:t>
      </w:r>
      <w:proofErr w:type="gramEnd"/>
      <w:r w:rsidRPr="002C3930">
        <w:rPr>
          <w:color w:val="auto"/>
          <w:sz w:val="28"/>
          <w:szCs w:val="28"/>
          <w:shd w:val="clear" w:color="auto" w:fill="FFFFFF"/>
        </w:rPr>
        <w:t xml:space="preserve"> ИНФРА-М, 2020. – 331 с.— (Высшее образование: </w:t>
      </w:r>
      <w:proofErr w:type="spellStart"/>
      <w:r w:rsidRPr="002C3930">
        <w:rPr>
          <w:color w:val="auto"/>
          <w:sz w:val="28"/>
          <w:szCs w:val="28"/>
          <w:shd w:val="clear" w:color="auto" w:fill="FFFFFF"/>
        </w:rPr>
        <w:t>Бакалавриат</w:t>
      </w:r>
      <w:proofErr w:type="spellEnd"/>
      <w:r w:rsidRPr="002C3930">
        <w:rPr>
          <w:color w:val="auto"/>
          <w:sz w:val="28"/>
          <w:szCs w:val="28"/>
          <w:shd w:val="clear" w:color="auto" w:fill="FFFFFF"/>
        </w:rPr>
        <w:t>). – ЭБС ZNANIUM.com. – URL: http://znanium.com/catalog/produc</w:t>
      </w:r>
      <w:r>
        <w:rPr>
          <w:color w:val="auto"/>
          <w:sz w:val="28"/>
          <w:szCs w:val="28"/>
          <w:shd w:val="clear" w:color="auto" w:fill="FFFFFF"/>
        </w:rPr>
        <w:t>t/1036508 (дата обращения: 08.06.2023</w:t>
      </w:r>
      <w:r w:rsidRPr="002C3930">
        <w:rPr>
          <w:color w:val="auto"/>
          <w:sz w:val="28"/>
          <w:szCs w:val="28"/>
          <w:shd w:val="clear" w:color="auto" w:fill="FFFFFF"/>
        </w:rPr>
        <w:t xml:space="preserve">). - </w:t>
      </w:r>
      <w:proofErr w:type="gramStart"/>
      <w:r w:rsidRPr="002C3930">
        <w:rPr>
          <w:color w:val="auto"/>
          <w:sz w:val="28"/>
          <w:szCs w:val="28"/>
          <w:shd w:val="clear" w:color="auto" w:fill="FFFFFF"/>
        </w:rPr>
        <w:t>Текст</w:t>
      </w:r>
      <w:r>
        <w:rPr>
          <w:color w:val="auto"/>
          <w:sz w:val="28"/>
          <w:szCs w:val="28"/>
          <w:shd w:val="clear" w:color="auto" w:fill="FFFFFF"/>
        </w:rPr>
        <w:t xml:space="preserve"> </w:t>
      </w:r>
      <w:r w:rsidRPr="002C3930">
        <w:rPr>
          <w:color w:val="auto"/>
          <w:sz w:val="28"/>
          <w:szCs w:val="28"/>
          <w:shd w:val="clear" w:color="auto" w:fill="FFFFFF"/>
        </w:rPr>
        <w:t>:</w:t>
      </w:r>
      <w:proofErr w:type="gramEnd"/>
      <w:r w:rsidRPr="002C3930">
        <w:rPr>
          <w:color w:val="auto"/>
          <w:sz w:val="28"/>
          <w:szCs w:val="28"/>
          <w:shd w:val="clear" w:color="auto" w:fill="FFFFFF"/>
        </w:rPr>
        <w:t xml:space="preserve"> электронный.</w:t>
      </w:r>
    </w:p>
    <w:p w14:paraId="67DA190F" w14:textId="54011A37" w:rsidR="00C144ED" w:rsidRPr="00C144ED" w:rsidRDefault="002C3930" w:rsidP="002C3930">
      <w:pPr>
        <w:pStyle w:val="Default"/>
        <w:numPr>
          <w:ilvl w:val="0"/>
          <w:numId w:val="25"/>
        </w:numPr>
        <w:spacing w:line="360" w:lineRule="auto"/>
        <w:jc w:val="both"/>
        <w:rPr>
          <w:color w:val="auto"/>
          <w:sz w:val="28"/>
          <w:szCs w:val="28"/>
        </w:rPr>
      </w:pPr>
      <w:r w:rsidRPr="002C3930">
        <w:rPr>
          <w:color w:val="auto"/>
          <w:sz w:val="28"/>
          <w:szCs w:val="28"/>
          <w:shd w:val="clear" w:color="auto" w:fill="FFFFFF"/>
        </w:rPr>
        <w:t xml:space="preserve">Федотова, Е. Л. Информационные технологии и </w:t>
      </w:r>
      <w:proofErr w:type="gramStart"/>
      <w:r w:rsidRPr="002C3930">
        <w:rPr>
          <w:color w:val="auto"/>
          <w:sz w:val="28"/>
          <w:szCs w:val="28"/>
          <w:shd w:val="clear" w:color="auto" w:fill="FFFFFF"/>
        </w:rPr>
        <w:t>системы :</w:t>
      </w:r>
      <w:proofErr w:type="gramEnd"/>
      <w:r w:rsidRPr="002C3930">
        <w:rPr>
          <w:color w:val="auto"/>
          <w:sz w:val="28"/>
          <w:szCs w:val="28"/>
          <w:shd w:val="clear" w:color="auto" w:fill="FFFFFF"/>
        </w:rPr>
        <w:t xml:space="preserve"> учеб. пособие / Е. Л. Федотова. — </w:t>
      </w:r>
      <w:proofErr w:type="gramStart"/>
      <w:r w:rsidRPr="002C3930">
        <w:rPr>
          <w:color w:val="auto"/>
          <w:sz w:val="28"/>
          <w:szCs w:val="28"/>
          <w:shd w:val="clear" w:color="auto" w:fill="FFFFFF"/>
        </w:rPr>
        <w:t>Москва :</w:t>
      </w:r>
      <w:proofErr w:type="gramEnd"/>
      <w:r w:rsidRPr="002C3930">
        <w:rPr>
          <w:color w:val="auto"/>
          <w:sz w:val="28"/>
          <w:szCs w:val="28"/>
          <w:shd w:val="clear" w:color="auto" w:fill="FFFFFF"/>
        </w:rPr>
        <w:t xml:space="preserve"> ФОРУМ : ИНФРА-М, 2023. — 352 с. — (Высшее образование: </w:t>
      </w:r>
      <w:proofErr w:type="spellStart"/>
      <w:r w:rsidRPr="002C3930">
        <w:rPr>
          <w:color w:val="auto"/>
          <w:sz w:val="28"/>
          <w:szCs w:val="28"/>
          <w:shd w:val="clear" w:color="auto" w:fill="FFFFFF"/>
        </w:rPr>
        <w:t>Бакалавриат</w:t>
      </w:r>
      <w:proofErr w:type="spellEnd"/>
      <w:r w:rsidRPr="002C3930">
        <w:rPr>
          <w:color w:val="auto"/>
          <w:sz w:val="28"/>
          <w:szCs w:val="28"/>
          <w:shd w:val="clear" w:color="auto" w:fill="FFFFFF"/>
        </w:rPr>
        <w:t>). — ЭБС ZNANIUM.com. — URL: https://znanium.com/catalog/pro</w:t>
      </w:r>
      <w:r w:rsidR="003146FA">
        <w:rPr>
          <w:color w:val="auto"/>
          <w:sz w:val="28"/>
          <w:szCs w:val="28"/>
          <w:shd w:val="clear" w:color="auto" w:fill="FFFFFF"/>
        </w:rPr>
        <w:t>duct/1913829 (дата обращения: 08.06</w:t>
      </w:r>
      <w:r w:rsidRPr="002C3930">
        <w:rPr>
          <w:color w:val="auto"/>
          <w:sz w:val="28"/>
          <w:szCs w:val="28"/>
          <w:shd w:val="clear" w:color="auto" w:fill="FFFFFF"/>
        </w:rPr>
        <w:t xml:space="preserve">.2023). — </w:t>
      </w:r>
      <w:proofErr w:type="gramStart"/>
      <w:r w:rsidRPr="002C3930">
        <w:rPr>
          <w:color w:val="auto"/>
          <w:sz w:val="28"/>
          <w:szCs w:val="28"/>
          <w:shd w:val="clear" w:color="auto" w:fill="FFFFFF"/>
        </w:rPr>
        <w:t>Текст :</w:t>
      </w:r>
      <w:proofErr w:type="gramEnd"/>
      <w:r w:rsidRPr="002C3930">
        <w:rPr>
          <w:color w:val="auto"/>
          <w:sz w:val="28"/>
          <w:szCs w:val="28"/>
          <w:shd w:val="clear" w:color="auto" w:fill="FFFFFF"/>
        </w:rPr>
        <w:t xml:space="preserve"> электронный.</w:t>
      </w:r>
    </w:p>
    <w:p w14:paraId="35004B5D" w14:textId="432BCFF5" w:rsidR="00C144ED" w:rsidRDefault="003146FA" w:rsidP="003146FA">
      <w:pPr>
        <w:pStyle w:val="Default"/>
        <w:numPr>
          <w:ilvl w:val="0"/>
          <w:numId w:val="25"/>
        </w:numPr>
        <w:spacing w:line="360" w:lineRule="auto"/>
        <w:jc w:val="both"/>
        <w:rPr>
          <w:sz w:val="28"/>
          <w:szCs w:val="28"/>
        </w:rPr>
      </w:pPr>
      <w:r w:rsidRPr="003146FA">
        <w:rPr>
          <w:sz w:val="28"/>
          <w:szCs w:val="28"/>
        </w:rPr>
        <w:t>Экономика фирмы (организации, предприятия): учебник для бакалавров менеджмента и экономики /под ред. В.</w:t>
      </w:r>
      <w:r>
        <w:rPr>
          <w:sz w:val="28"/>
          <w:szCs w:val="28"/>
        </w:rPr>
        <w:t xml:space="preserve"> </w:t>
      </w:r>
      <w:r w:rsidRPr="003146FA">
        <w:rPr>
          <w:sz w:val="28"/>
          <w:szCs w:val="28"/>
        </w:rPr>
        <w:t>Я. Горфинкеля, Т.</w:t>
      </w:r>
      <w:r>
        <w:rPr>
          <w:sz w:val="28"/>
          <w:szCs w:val="28"/>
        </w:rPr>
        <w:t xml:space="preserve"> </w:t>
      </w:r>
      <w:r w:rsidRPr="003146FA">
        <w:rPr>
          <w:sz w:val="28"/>
          <w:szCs w:val="28"/>
        </w:rPr>
        <w:t xml:space="preserve">Г. </w:t>
      </w:r>
      <w:proofErr w:type="spellStart"/>
      <w:r w:rsidRPr="003146FA">
        <w:rPr>
          <w:sz w:val="28"/>
          <w:szCs w:val="28"/>
        </w:rPr>
        <w:t>Попадюк</w:t>
      </w:r>
      <w:proofErr w:type="spellEnd"/>
      <w:r w:rsidRPr="003146FA">
        <w:rPr>
          <w:sz w:val="28"/>
          <w:szCs w:val="28"/>
        </w:rPr>
        <w:t>, Б.</w:t>
      </w:r>
      <w:r>
        <w:rPr>
          <w:sz w:val="28"/>
          <w:szCs w:val="28"/>
        </w:rPr>
        <w:t xml:space="preserve"> </w:t>
      </w:r>
      <w:r w:rsidRPr="003146FA">
        <w:rPr>
          <w:sz w:val="28"/>
          <w:szCs w:val="28"/>
        </w:rPr>
        <w:t xml:space="preserve">Н. Чернышева. — </w:t>
      </w:r>
      <w:proofErr w:type="gramStart"/>
      <w:r w:rsidRPr="003146FA">
        <w:rPr>
          <w:sz w:val="28"/>
          <w:szCs w:val="28"/>
        </w:rPr>
        <w:t>Москва :</w:t>
      </w:r>
      <w:proofErr w:type="gramEnd"/>
      <w:r w:rsidRPr="003146FA">
        <w:rPr>
          <w:sz w:val="28"/>
          <w:szCs w:val="28"/>
        </w:rPr>
        <w:t xml:space="preserve"> Ву</w:t>
      </w:r>
      <w:r>
        <w:rPr>
          <w:sz w:val="28"/>
          <w:szCs w:val="28"/>
        </w:rPr>
        <w:t>зовский учебник : Инфра-М, 2014</w:t>
      </w:r>
      <w:r w:rsidRPr="003146FA">
        <w:rPr>
          <w:sz w:val="28"/>
          <w:szCs w:val="28"/>
        </w:rPr>
        <w:t>.</w:t>
      </w:r>
      <w:r>
        <w:rPr>
          <w:sz w:val="28"/>
          <w:szCs w:val="28"/>
        </w:rPr>
        <w:t xml:space="preserve"> </w:t>
      </w:r>
      <w:r w:rsidRPr="003146FA">
        <w:rPr>
          <w:sz w:val="28"/>
          <w:szCs w:val="28"/>
        </w:rPr>
        <w:t xml:space="preserve">— 296 с. – (Высшее образование. </w:t>
      </w:r>
      <w:proofErr w:type="spellStart"/>
      <w:r w:rsidRPr="003146FA">
        <w:rPr>
          <w:sz w:val="28"/>
          <w:szCs w:val="28"/>
        </w:rPr>
        <w:t>Бакалавриат</w:t>
      </w:r>
      <w:proofErr w:type="spellEnd"/>
      <w:r w:rsidRPr="003146FA">
        <w:rPr>
          <w:sz w:val="28"/>
          <w:szCs w:val="28"/>
        </w:rPr>
        <w:t xml:space="preserve">). – </w:t>
      </w:r>
      <w:proofErr w:type="gramStart"/>
      <w:r w:rsidRPr="003146FA">
        <w:rPr>
          <w:sz w:val="28"/>
          <w:szCs w:val="28"/>
        </w:rPr>
        <w:t>Текст :</w:t>
      </w:r>
      <w:proofErr w:type="gramEnd"/>
      <w:r w:rsidRPr="003146FA">
        <w:rPr>
          <w:sz w:val="28"/>
          <w:szCs w:val="28"/>
        </w:rPr>
        <w:t xml:space="preserve"> неп</w:t>
      </w:r>
      <w:r>
        <w:rPr>
          <w:sz w:val="28"/>
          <w:szCs w:val="28"/>
        </w:rPr>
        <w:t>осредственный. – То же. - 2022.</w:t>
      </w:r>
      <w:r w:rsidRPr="003146FA">
        <w:rPr>
          <w:sz w:val="28"/>
          <w:szCs w:val="28"/>
        </w:rPr>
        <w:t xml:space="preserve"> – URL: http://znanium.com/catalog/prod</w:t>
      </w:r>
      <w:r>
        <w:rPr>
          <w:sz w:val="28"/>
          <w:szCs w:val="28"/>
        </w:rPr>
        <w:t>uct/1834665 (дата обращения: 08.06</w:t>
      </w:r>
      <w:r w:rsidRPr="003146FA">
        <w:rPr>
          <w:sz w:val="28"/>
          <w:szCs w:val="28"/>
        </w:rPr>
        <w:t xml:space="preserve">.2023). - </w:t>
      </w:r>
      <w:proofErr w:type="gramStart"/>
      <w:r w:rsidRPr="003146FA">
        <w:rPr>
          <w:sz w:val="28"/>
          <w:szCs w:val="28"/>
        </w:rPr>
        <w:t>Текст :</w:t>
      </w:r>
      <w:proofErr w:type="gramEnd"/>
      <w:r w:rsidRPr="003146FA">
        <w:rPr>
          <w:sz w:val="28"/>
          <w:szCs w:val="28"/>
        </w:rPr>
        <w:t xml:space="preserve"> электронный.</w:t>
      </w:r>
    </w:p>
    <w:p w14:paraId="34CF660E" w14:textId="379E6A50" w:rsidR="00B11FDD" w:rsidRDefault="00B11FDD" w:rsidP="00B11FDD">
      <w:pPr>
        <w:pStyle w:val="Default"/>
        <w:spacing w:line="360" w:lineRule="auto"/>
        <w:jc w:val="both"/>
        <w:rPr>
          <w:sz w:val="28"/>
          <w:szCs w:val="28"/>
        </w:rPr>
      </w:pPr>
    </w:p>
    <w:p w14:paraId="58BFA45C" w14:textId="400E656F" w:rsidR="00030799" w:rsidRPr="003146FA" w:rsidRDefault="001E6263" w:rsidP="003146FA">
      <w:pPr>
        <w:ind w:firstLine="0"/>
        <w:rPr>
          <w:b/>
          <w:sz w:val="28"/>
          <w:szCs w:val="28"/>
        </w:rPr>
      </w:pPr>
      <w:r w:rsidRPr="00A54EE4">
        <w:rPr>
          <w:b/>
          <w:sz w:val="28"/>
          <w:szCs w:val="28"/>
        </w:rPr>
        <w:lastRenderedPageBreak/>
        <w:t xml:space="preserve">б) дополнительная: </w:t>
      </w:r>
    </w:p>
    <w:p w14:paraId="4B11346A" w14:textId="4DE29944" w:rsidR="00030799" w:rsidRPr="0091712D" w:rsidRDefault="00030799" w:rsidP="003146FA">
      <w:pPr>
        <w:pStyle w:val="Default"/>
        <w:numPr>
          <w:ilvl w:val="0"/>
          <w:numId w:val="25"/>
        </w:numPr>
        <w:spacing w:line="360" w:lineRule="auto"/>
        <w:jc w:val="both"/>
        <w:rPr>
          <w:sz w:val="28"/>
          <w:szCs w:val="28"/>
        </w:rPr>
      </w:pPr>
      <w:r w:rsidRPr="00713ACE">
        <w:rPr>
          <w:sz w:val="28"/>
          <w:szCs w:val="28"/>
        </w:rPr>
        <w:t xml:space="preserve"> </w:t>
      </w:r>
      <w:r w:rsidR="003146FA" w:rsidRPr="003146FA">
        <w:rPr>
          <w:sz w:val="28"/>
          <w:szCs w:val="28"/>
        </w:rPr>
        <w:t xml:space="preserve">Варфоломеева, А. О. Информационные системы </w:t>
      </w:r>
      <w:proofErr w:type="gramStart"/>
      <w:r w:rsidR="003146FA" w:rsidRPr="003146FA">
        <w:rPr>
          <w:sz w:val="28"/>
          <w:szCs w:val="28"/>
        </w:rPr>
        <w:t>предприятия :</w:t>
      </w:r>
      <w:proofErr w:type="gramEnd"/>
      <w:r w:rsidR="003146FA" w:rsidRPr="003146FA">
        <w:rPr>
          <w:sz w:val="28"/>
          <w:szCs w:val="28"/>
        </w:rPr>
        <w:t xml:space="preserve"> учебное пособие / А.</w:t>
      </w:r>
      <w:r w:rsidR="003146FA">
        <w:rPr>
          <w:sz w:val="28"/>
          <w:szCs w:val="28"/>
        </w:rPr>
        <w:t xml:space="preserve"> </w:t>
      </w:r>
      <w:r w:rsidR="003146FA" w:rsidRPr="003146FA">
        <w:rPr>
          <w:sz w:val="28"/>
          <w:szCs w:val="28"/>
        </w:rPr>
        <w:t>О. Варфоломеева, А.</w:t>
      </w:r>
      <w:r w:rsidR="003146FA">
        <w:rPr>
          <w:sz w:val="28"/>
          <w:szCs w:val="28"/>
        </w:rPr>
        <w:t xml:space="preserve"> </w:t>
      </w:r>
      <w:r w:rsidR="003146FA" w:rsidRPr="003146FA">
        <w:rPr>
          <w:sz w:val="28"/>
          <w:szCs w:val="28"/>
        </w:rPr>
        <w:t xml:space="preserve">В. </w:t>
      </w:r>
      <w:proofErr w:type="spellStart"/>
      <w:r w:rsidR="003146FA" w:rsidRPr="003146FA">
        <w:rPr>
          <w:sz w:val="28"/>
          <w:szCs w:val="28"/>
        </w:rPr>
        <w:t>Коряковский</w:t>
      </w:r>
      <w:proofErr w:type="spellEnd"/>
      <w:r w:rsidR="003146FA" w:rsidRPr="003146FA">
        <w:rPr>
          <w:sz w:val="28"/>
          <w:szCs w:val="28"/>
        </w:rPr>
        <w:t>, В.</w:t>
      </w:r>
      <w:r w:rsidR="003146FA">
        <w:rPr>
          <w:sz w:val="28"/>
          <w:szCs w:val="28"/>
        </w:rPr>
        <w:t xml:space="preserve"> </w:t>
      </w:r>
      <w:r w:rsidR="003146FA" w:rsidRPr="003146FA">
        <w:rPr>
          <w:sz w:val="28"/>
          <w:szCs w:val="28"/>
        </w:rPr>
        <w:t xml:space="preserve">П. Романов. — 2-е изд., </w:t>
      </w:r>
      <w:proofErr w:type="spellStart"/>
      <w:r w:rsidR="003146FA" w:rsidRPr="003146FA">
        <w:rPr>
          <w:sz w:val="28"/>
          <w:szCs w:val="28"/>
        </w:rPr>
        <w:t>перераб</w:t>
      </w:r>
      <w:proofErr w:type="spellEnd"/>
      <w:r w:rsidR="003146FA" w:rsidRPr="003146FA">
        <w:rPr>
          <w:sz w:val="28"/>
          <w:szCs w:val="28"/>
        </w:rPr>
        <w:t xml:space="preserve">. и доп. — </w:t>
      </w:r>
      <w:proofErr w:type="gramStart"/>
      <w:r w:rsidR="003146FA" w:rsidRPr="003146FA">
        <w:rPr>
          <w:sz w:val="28"/>
          <w:szCs w:val="28"/>
        </w:rPr>
        <w:t>Москва :</w:t>
      </w:r>
      <w:proofErr w:type="gramEnd"/>
      <w:r w:rsidR="003146FA" w:rsidRPr="003146FA">
        <w:rPr>
          <w:sz w:val="28"/>
          <w:szCs w:val="28"/>
        </w:rPr>
        <w:t xml:space="preserve"> ИНФРА-М, 2022. — 330 с. — (Высшее образование: </w:t>
      </w:r>
      <w:proofErr w:type="spellStart"/>
      <w:r w:rsidR="003146FA" w:rsidRPr="003146FA">
        <w:rPr>
          <w:sz w:val="28"/>
          <w:szCs w:val="28"/>
        </w:rPr>
        <w:t>Ба</w:t>
      </w:r>
      <w:r w:rsidR="003146FA">
        <w:rPr>
          <w:sz w:val="28"/>
          <w:szCs w:val="28"/>
        </w:rPr>
        <w:t>калавриат</w:t>
      </w:r>
      <w:proofErr w:type="spellEnd"/>
      <w:r w:rsidR="003146FA">
        <w:rPr>
          <w:sz w:val="28"/>
          <w:szCs w:val="28"/>
        </w:rPr>
        <w:t>)</w:t>
      </w:r>
      <w:r w:rsidR="003146FA" w:rsidRPr="003146FA">
        <w:rPr>
          <w:sz w:val="28"/>
          <w:szCs w:val="28"/>
        </w:rPr>
        <w:t>. - ЭБС ZNANIUM.com. - URL: https://znanium.com/catalog/pro</w:t>
      </w:r>
      <w:r w:rsidR="003146FA">
        <w:rPr>
          <w:sz w:val="28"/>
          <w:szCs w:val="28"/>
        </w:rPr>
        <w:t>duct/1844303 (дата обращения: 08.06.2023</w:t>
      </w:r>
      <w:r w:rsidR="003146FA" w:rsidRPr="003146FA">
        <w:rPr>
          <w:sz w:val="28"/>
          <w:szCs w:val="28"/>
        </w:rPr>
        <w:t xml:space="preserve">). – </w:t>
      </w:r>
      <w:proofErr w:type="gramStart"/>
      <w:r w:rsidR="003146FA" w:rsidRPr="003146FA">
        <w:rPr>
          <w:sz w:val="28"/>
          <w:szCs w:val="28"/>
        </w:rPr>
        <w:t>Текст :</w:t>
      </w:r>
      <w:proofErr w:type="gramEnd"/>
      <w:r w:rsidR="003146FA" w:rsidRPr="003146FA">
        <w:rPr>
          <w:sz w:val="28"/>
          <w:szCs w:val="28"/>
        </w:rPr>
        <w:t xml:space="preserve"> электронный.</w:t>
      </w:r>
    </w:p>
    <w:p w14:paraId="7394C047" w14:textId="11372C67" w:rsidR="00030799" w:rsidRPr="00713ACE" w:rsidRDefault="003146FA" w:rsidP="003146FA">
      <w:pPr>
        <w:pStyle w:val="Default"/>
        <w:numPr>
          <w:ilvl w:val="0"/>
          <w:numId w:val="25"/>
        </w:numPr>
        <w:spacing w:line="360" w:lineRule="auto"/>
        <w:jc w:val="both"/>
        <w:rPr>
          <w:sz w:val="28"/>
          <w:szCs w:val="28"/>
        </w:rPr>
      </w:pPr>
      <w:r w:rsidRPr="003146FA">
        <w:rPr>
          <w:sz w:val="28"/>
          <w:szCs w:val="28"/>
        </w:rPr>
        <w:t xml:space="preserve">Информационные системы и цифровые </w:t>
      </w:r>
      <w:proofErr w:type="gramStart"/>
      <w:r w:rsidRPr="003146FA">
        <w:rPr>
          <w:sz w:val="28"/>
          <w:szCs w:val="28"/>
        </w:rPr>
        <w:t>технологии :</w:t>
      </w:r>
      <w:proofErr w:type="gramEnd"/>
      <w:r w:rsidRPr="003146FA">
        <w:rPr>
          <w:sz w:val="28"/>
          <w:szCs w:val="28"/>
        </w:rPr>
        <w:t xml:space="preserve"> учебное пособие. Часть 2 / под общ. ред. проф. В.</w:t>
      </w:r>
      <w:r>
        <w:rPr>
          <w:sz w:val="28"/>
          <w:szCs w:val="28"/>
        </w:rPr>
        <w:t xml:space="preserve"> В. Трофимова, </w:t>
      </w:r>
      <w:r w:rsidRPr="003146FA">
        <w:rPr>
          <w:sz w:val="28"/>
          <w:szCs w:val="28"/>
        </w:rPr>
        <w:t>В.</w:t>
      </w:r>
      <w:r>
        <w:rPr>
          <w:sz w:val="28"/>
          <w:szCs w:val="28"/>
        </w:rPr>
        <w:t xml:space="preserve"> </w:t>
      </w:r>
      <w:r w:rsidRPr="003146FA">
        <w:rPr>
          <w:sz w:val="28"/>
          <w:szCs w:val="28"/>
        </w:rPr>
        <w:t xml:space="preserve">И. </w:t>
      </w:r>
      <w:proofErr w:type="spellStart"/>
      <w:r w:rsidRPr="003146FA">
        <w:rPr>
          <w:sz w:val="28"/>
          <w:szCs w:val="28"/>
        </w:rPr>
        <w:t>Кияева</w:t>
      </w:r>
      <w:proofErr w:type="spellEnd"/>
      <w:r w:rsidRPr="003146FA">
        <w:rPr>
          <w:sz w:val="28"/>
          <w:szCs w:val="28"/>
        </w:rPr>
        <w:t xml:space="preserve">. — </w:t>
      </w:r>
      <w:proofErr w:type="gramStart"/>
      <w:r w:rsidRPr="003146FA">
        <w:rPr>
          <w:sz w:val="28"/>
          <w:szCs w:val="28"/>
        </w:rPr>
        <w:t>Москва :</w:t>
      </w:r>
      <w:proofErr w:type="gramEnd"/>
      <w:r w:rsidRPr="003146FA">
        <w:rPr>
          <w:sz w:val="28"/>
          <w:szCs w:val="28"/>
        </w:rPr>
        <w:t xml:space="preserve"> ИНФРА-М, 2021. — 270 с. — (Высшее образование: </w:t>
      </w:r>
      <w:proofErr w:type="spellStart"/>
      <w:r w:rsidRPr="003146FA">
        <w:rPr>
          <w:sz w:val="28"/>
          <w:szCs w:val="28"/>
        </w:rPr>
        <w:t>Бакалавриат</w:t>
      </w:r>
      <w:proofErr w:type="spellEnd"/>
      <w:r w:rsidRPr="003146FA">
        <w:rPr>
          <w:sz w:val="28"/>
          <w:szCs w:val="28"/>
        </w:rPr>
        <w:t xml:space="preserve">). - ЭБС ZNANIUM.com. - URL: https://znanium.com/catalog/product/1786660 (дата </w:t>
      </w:r>
      <w:r>
        <w:rPr>
          <w:sz w:val="28"/>
          <w:szCs w:val="28"/>
        </w:rPr>
        <w:t>обращения: 08.06</w:t>
      </w:r>
      <w:r w:rsidRPr="003146FA">
        <w:rPr>
          <w:sz w:val="28"/>
          <w:szCs w:val="28"/>
        </w:rPr>
        <w:t xml:space="preserve">.2023). – </w:t>
      </w:r>
      <w:proofErr w:type="gramStart"/>
      <w:r w:rsidRPr="003146FA">
        <w:rPr>
          <w:sz w:val="28"/>
          <w:szCs w:val="28"/>
        </w:rPr>
        <w:t>Текст :</w:t>
      </w:r>
      <w:proofErr w:type="gramEnd"/>
      <w:r w:rsidRPr="003146FA">
        <w:rPr>
          <w:sz w:val="28"/>
          <w:szCs w:val="28"/>
        </w:rPr>
        <w:t xml:space="preserve"> электронный.</w:t>
      </w:r>
    </w:p>
    <w:p w14:paraId="1225F108" w14:textId="0F56FB8C" w:rsidR="005E7333" w:rsidRPr="00713ACE" w:rsidRDefault="005E7333" w:rsidP="005E7333">
      <w:pPr>
        <w:pStyle w:val="Default"/>
        <w:spacing w:line="276" w:lineRule="auto"/>
        <w:ind w:left="284"/>
        <w:jc w:val="both"/>
        <w:rPr>
          <w:sz w:val="28"/>
          <w:szCs w:val="28"/>
          <w:u w:val="single"/>
        </w:rPr>
      </w:pPr>
    </w:p>
    <w:p w14:paraId="40CD2354" w14:textId="77777777" w:rsidR="00904D92" w:rsidRPr="003F4B9B" w:rsidRDefault="00D129A6" w:rsidP="00ED3071">
      <w:pPr>
        <w:pStyle w:val="1"/>
        <w:numPr>
          <w:ilvl w:val="0"/>
          <w:numId w:val="4"/>
        </w:numPr>
        <w:spacing w:before="0" w:after="120"/>
      </w:pPr>
      <w:bookmarkStart w:id="47" w:name="_Toc134483975"/>
      <w:r w:rsidRPr="003F4B9B">
        <w:t>Перечень ресурсов информационно-телекоммуникационной сети «Интернет», необходимых для освоения дисциплины</w:t>
      </w:r>
      <w:bookmarkEnd w:id="45"/>
      <w:bookmarkEnd w:id="46"/>
      <w:bookmarkEnd w:id="47"/>
      <w:r w:rsidRPr="003F4B9B">
        <w:t xml:space="preserve"> </w:t>
      </w:r>
    </w:p>
    <w:p w14:paraId="2FF60393" w14:textId="77777777" w:rsidR="00EC18CD" w:rsidRPr="009E698F" w:rsidRDefault="00EC18CD" w:rsidP="00991208">
      <w:pPr>
        <w:pStyle w:val="af6"/>
        <w:numPr>
          <w:ilvl w:val="0"/>
          <w:numId w:val="26"/>
        </w:numPr>
        <w:spacing w:after="160"/>
        <w:jc w:val="left"/>
        <w:rPr>
          <w:spacing w:val="-2"/>
          <w:szCs w:val="28"/>
        </w:rPr>
      </w:pPr>
      <w:bookmarkStart w:id="48" w:name="_Toc5052156"/>
      <w:r w:rsidRPr="00355B73">
        <w:rPr>
          <w:rFonts w:eastAsia="Calibri"/>
          <w:color w:val="000000"/>
          <w:szCs w:val="28"/>
          <w:lang w:eastAsia="en-US"/>
        </w:rPr>
        <w:t>Личный кабинет обучающегося</w:t>
      </w:r>
      <w:r>
        <w:rPr>
          <w:rFonts w:eastAsia="Calibri"/>
          <w:color w:val="000000"/>
          <w:szCs w:val="28"/>
          <w:lang w:eastAsia="en-US"/>
        </w:rPr>
        <w:t xml:space="preserve"> </w:t>
      </w:r>
      <w:r w:rsidRPr="00355B73">
        <w:rPr>
          <w:rFonts w:eastAsia="Calibri"/>
          <w:color w:val="000000"/>
          <w:szCs w:val="28"/>
          <w:lang w:eastAsia="en-US"/>
        </w:rPr>
        <w:t>https://org.fa.ru</w:t>
      </w:r>
    </w:p>
    <w:p w14:paraId="0BF3E12B"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Электронная библиотека Финансового университета (ЭБ) </w:t>
      </w:r>
      <w:hyperlink r:id="rId8" w:history="1">
        <w:r w:rsidRPr="00BB730C">
          <w:rPr>
            <w:spacing w:val="-2"/>
            <w:szCs w:val="28"/>
          </w:rPr>
          <w:t>http://elib.fa.ru/</w:t>
        </w:r>
      </w:hyperlink>
    </w:p>
    <w:p w14:paraId="2611DC08"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Электронно-библиотечная система BOOK.RU </w:t>
      </w:r>
      <w:hyperlink r:id="rId9" w:history="1">
        <w:r w:rsidRPr="00BB730C">
          <w:rPr>
            <w:spacing w:val="-2"/>
            <w:szCs w:val="28"/>
          </w:rPr>
          <w:t>http://www.book.ru</w:t>
        </w:r>
      </w:hyperlink>
    </w:p>
    <w:p w14:paraId="1632D53B"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Электронно-библиотечная система «Университетская библиотека ОНЛАЙН» </w:t>
      </w:r>
      <w:hyperlink r:id="rId10" w:history="1">
        <w:r w:rsidRPr="00BB730C">
          <w:rPr>
            <w:spacing w:val="-2"/>
            <w:szCs w:val="28"/>
          </w:rPr>
          <w:t>http://biblioclub.ru/</w:t>
        </w:r>
      </w:hyperlink>
    </w:p>
    <w:p w14:paraId="372B065C"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Электронно-библиотечная система </w:t>
      </w:r>
      <w:proofErr w:type="spellStart"/>
      <w:r w:rsidRPr="00BB730C">
        <w:rPr>
          <w:spacing w:val="-2"/>
          <w:szCs w:val="28"/>
        </w:rPr>
        <w:t>Znanium</w:t>
      </w:r>
      <w:proofErr w:type="spellEnd"/>
      <w:r w:rsidRPr="00BB730C">
        <w:rPr>
          <w:spacing w:val="-2"/>
          <w:szCs w:val="28"/>
        </w:rPr>
        <w:t xml:space="preserve"> </w:t>
      </w:r>
      <w:hyperlink r:id="rId11" w:history="1">
        <w:r w:rsidRPr="00BB730C">
          <w:rPr>
            <w:spacing w:val="-2"/>
            <w:szCs w:val="28"/>
          </w:rPr>
          <w:t>http://www.znanium.com</w:t>
        </w:r>
      </w:hyperlink>
    </w:p>
    <w:p w14:paraId="089FCDAB"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Электронно-библиотечная система издательства «ЮРАЙТ» </w:t>
      </w:r>
      <w:hyperlink r:id="rId12" w:history="1">
        <w:r w:rsidRPr="00BB730C">
          <w:rPr>
            <w:spacing w:val="-2"/>
            <w:szCs w:val="28"/>
          </w:rPr>
          <w:t>https://www.biblio-online.ru/</w:t>
        </w:r>
      </w:hyperlink>
      <w:r w:rsidRPr="00BB730C">
        <w:rPr>
          <w:spacing w:val="-2"/>
          <w:szCs w:val="28"/>
        </w:rPr>
        <w:t xml:space="preserve">  </w:t>
      </w:r>
    </w:p>
    <w:p w14:paraId="75A1CF37"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Электронно-библиотечная система издательства «Лань» </w:t>
      </w:r>
      <w:hyperlink r:id="rId13" w:history="1">
        <w:r w:rsidRPr="00BB730C">
          <w:rPr>
            <w:spacing w:val="-2"/>
            <w:szCs w:val="28"/>
          </w:rPr>
          <w:t>https://e.lanbook.com/</w:t>
        </w:r>
      </w:hyperlink>
    </w:p>
    <w:p w14:paraId="5B9776BA"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Деловая онлайн-библиотека </w:t>
      </w:r>
      <w:proofErr w:type="spellStart"/>
      <w:r w:rsidRPr="00BB730C">
        <w:rPr>
          <w:spacing w:val="-2"/>
          <w:szCs w:val="28"/>
        </w:rPr>
        <w:t>Alpina</w:t>
      </w:r>
      <w:proofErr w:type="spellEnd"/>
      <w:r w:rsidRPr="00BB730C">
        <w:rPr>
          <w:spacing w:val="-2"/>
          <w:szCs w:val="28"/>
        </w:rPr>
        <w:t xml:space="preserve"> </w:t>
      </w:r>
      <w:proofErr w:type="spellStart"/>
      <w:r w:rsidRPr="00BB730C">
        <w:rPr>
          <w:spacing w:val="-2"/>
          <w:szCs w:val="28"/>
        </w:rPr>
        <w:t>Digital</w:t>
      </w:r>
      <w:proofErr w:type="spellEnd"/>
      <w:r w:rsidRPr="00BB730C">
        <w:rPr>
          <w:spacing w:val="-2"/>
          <w:szCs w:val="28"/>
        </w:rPr>
        <w:t xml:space="preserve"> </w:t>
      </w:r>
      <w:hyperlink r:id="rId14" w:history="1">
        <w:r w:rsidRPr="00BB730C">
          <w:rPr>
            <w:spacing w:val="-2"/>
            <w:szCs w:val="28"/>
          </w:rPr>
          <w:t>http://lib.alpinadigital.ru/</w:t>
        </w:r>
      </w:hyperlink>
    </w:p>
    <w:p w14:paraId="5CB2A040"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Научная электронная библиотека eLibrary.ru </w:t>
      </w:r>
      <w:hyperlink r:id="rId15" w:history="1">
        <w:r w:rsidRPr="00BB730C">
          <w:rPr>
            <w:spacing w:val="-2"/>
            <w:szCs w:val="28"/>
          </w:rPr>
          <w:t>http://elibrary.ru</w:t>
        </w:r>
      </w:hyperlink>
      <w:r w:rsidRPr="00BB730C">
        <w:rPr>
          <w:spacing w:val="-2"/>
          <w:szCs w:val="28"/>
        </w:rPr>
        <w:t xml:space="preserve">  </w:t>
      </w:r>
    </w:p>
    <w:p w14:paraId="4BBA998E"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Национальная электронная библиотека </w:t>
      </w:r>
      <w:hyperlink r:id="rId16" w:history="1">
        <w:r w:rsidRPr="00BB730C">
          <w:rPr>
            <w:spacing w:val="-2"/>
            <w:szCs w:val="28"/>
          </w:rPr>
          <w:t>http://нэб.рф/</w:t>
        </w:r>
      </w:hyperlink>
    </w:p>
    <w:p w14:paraId="4921202E" w14:textId="77777777" w:rsidR="00EC18CD" w:rsidRPr="00EC18CD" w:rsidRDefault="00EC18CD" w:rsidP="00991208">
      <w:pPr>
        <w:pStyle w:val="af6"/>
        <w:numPr>
          <w:ilvl w:val="0"/>
          <w:numId w:val="26"/>
        </w:numPr>
        <w:jc w:val="left"/>
        <w:rPr>
          <w:szCs w:val="32"/>
        </w:rPr>
      </w:pPr>
      <w:r w:rsidRPr="00EC18CD">
        <w:rPr>
          <w:szCs w:val="32"/>
        </w:rPr>
        <w:t xml:space="preserve">www.1c.ru - Фирма «1С» </w:t>
      </w:r>
    </w:p>
    <w:p w14:paraId="68AC3093" w14:textId="77777777" w:rsidR="00EC18CD" w:rsidRPr="00612F9A" w:rsidRDefault="00EC18CD" w:rsidP="00991208">
      <w:pPr>
        <w:pStyle w:val="aff1"/>
        <w:numPr>
          <w:ilvl w:val="0"/>
          <w:numId w:val="26"/>
        </w:numPr>
        <w:spacing w:line="360" w:lineRule="auto"/>
        <w:jc w:val="left"/>
        <w:rPr>
          <w:sz w:val="28"/>
        </w:rPr>
      </w:pPr>
      <w:r w:rsidRPr="00612F9A">
        <w:rPr>
          <w:sz w:val="28"/>
        </w:rPr>
        <w:t xml:space="preserve">www.ib.ru </w:t>
      </w:r>
      <w:r>
        <w:rPr>
          <w:sz w:val="28"/>
        </w:rPr>
        <w:t xml:space="preserve">- </w:t>
      </w:r>
      <w:r w:rsidRPr="00612F9A">
        <w:rPr>
          <w:sz w:val="28"/>
        </w:rPr>
        <w:t xml:space="preserve">сайт разработчика программы «Инфо-бухгалтер» </w:t>
      </w:r>
    </w:p>
    <w:p w14:paraId="30D06FF7" w14:textId="77777777" w:rsidR="00EC18CD" w:rsidRPr="004E06FC" w:rsidRDefault="00EC18CD" w:rsidP="00991208">
      <w:pPr>
        <w:pStyle w:val="aff1"/>
        <w:numPr>
          <w:ilvl w:val="0"/>
          <w:numId w:val="26"/>
        </w:numPr>
        <w:spacing w:line="360" w:lineRule="auto"/>
        <w:jc w:val="left"/>
        <w:rPr>
          <w:sz w:val="28"/>
        </w:rPr>
      </w:pPr>
      <w:r w:rsidRPr="004E06FC">
        <w:rPr>
          <w:sz w:val="28"/>
        </w:rPr>
        <w:lastRenderedPageBreak/>
        <w:t xml:space="preserve">www.dic.ru - сайт разработчика программы Турбо-бухгалтер </w:t>
      </w:r>
    </w:p>
    <w:p w14:paraId="6E9F16A0" w14:textId="2F91F6C0" w:rsidR="00EC18CD" w:rsidRPr="000B596D" w:rsidRDefault="00EC18CD" w:rsidP="00991208">
      <w:pPr>
        <w:pStyle w:val="aff1"/>
        <w:numPr>
          <w:ilvl w:val="0"/>
          <w:numId w:val="26"/>
        </w:numPr>
        <w:spacing w:line="360" w:lineRule="auto"/>
        <w:jc w:val="left"/>
        <w:rPr>
          <w:sz w:val="28"/>
        </w:rPr>
      </w:pPr>
      <w:r w:rsidRPr="000B596D">
        <w:rPr>
          <w:sz w:val="28"/>
        </w:rPr>
        <w:t>https://www.audit-it.ru - сайт, посвященный бухгалтерскому учету, налогам и аудиторской деятельности в России</w:t>
      </w:r>
    </w:p>
    <w:p w14:paraId="31D07BB3" w14:textId="6833EC09" w:rsidR="00D87F1B" w:rsidRPr="000B596D" w:rsidRDefault="00D87F1B" w:rsidP="00991208">
      <w:pPr>
        <w:pStyle w:val="aff1"/>
        <w:numPr>
          <w:ilvl w:val="0"/>
          <w:numId w:val="26"/>
        </w:numPr>
        <w:spacing w:line="360" w:lineRule="auto"/>
        <w:jc w:val="left"/>
        <w:rPr>
          <w:sz w:val="28"/>
        </w:rPr>
      </w:pPr>
      <w:r w:rsidRPr="000B596D">
        <w:rPr>
          <w:sz w:val="28"/>
        </w:rPr>
        <w:t>www.minfin.ru – Министерство финансов России</w:t>
      </w:r>
    </w:p>
    <w:p w14:paraId="26265A4B" w14:textId="77777777" w:rsidR="00D87F1B" w:rsidRPr="000B596D" w:rsidRDefault="00D87F1B" w:rsidP="00991208">
      <w:pPr>
        <w:pStyle w:val="aff1"/>
        <w:numPr>
          <w:ilvl w:val="0"/>
          <w:numId w:val="26"/>
        </w:numPr>
        <w:spacing w:line="360" w:lineRule="auto"/>
        <w:jc w:val="left"/>
        <w:rPr>
          <w:sz w:val="28"/>
        </w:rPr>
      </w:pPr>
      <w:r w:rsidRPr="000B596D">
        <w:rPr>
          <w:sz w:val="28"/>
        </w:rPr>
        <w:t xml:space="preserve">www.buhgalt.ru – Издательство журнала «Бухгалтерский учет» </w:t>
      </w:r>
    </w:p>
    <w:p w14:paraId="37F4520E" w14:textId="1CD66247" w:rsidR="00D129A6" w:rsidRPr="003F4B9B" w:rsidRDefault="00ED3071" w:rsidP="00991208">
      <w:pPr>
        <w:pStyle w:val="1"/>
        <w:numPr>
          <w:ilvl w:val="0"/>
          <w:numId w:val="4"/>
        </w:numPr>
        <w:spacing w:before="240" w:after="120" w:line="240" w:lineRule="auto"/>
        <w:ind w:left="714" w:hanging="357"/>
      </w:pPr>
      <w:bookmarkStart w:id="49" w:name="_Toc5795820"/>
      <w:bookmarkStart w:id="50" w:name="_Toc134483976"/>
      <w:r>
        <w:t xml:space="preserve"> </w:t>
      </w:r>
      <w:r w:rsidR="00D129A6" w:rsidRPr="003F4B9B">
        <w:t>Методические указания для обучающихся по освоению дисциплины</w:t>
      </w:r>
      <w:bookmarkEnd w:id="48"/>
      <w:bookmarkEnd w:id="49"/>
      <w:bookmarkEnd w:id="50"/>
    </w:p>
    <w:p w14:paraId="4E40B53F" w14:textId="192ED449" w:rsidR="00ED3071" w:rsidRPr="00EC40F3" w:rsidRDefault="000B596D" w:rsidP="00B11FDD">
      <w:pPr>
        <w:ind w:firstLine="567"/>
        <w:rPr>
          <w:sz w:val="28"/>
          <w:szCs w:val="28"/>
        </w:rPr>
      </w:pPr>
      <w:r w:rsidRPr="00EC40F3">
        <w:rPr>
          <w:sz w:val="28"/>
          <w:szCs w:val="28"/>
        </w:rPr>
        <w:t xml:space="preserve">Цель методических рекомендаций – обеспечить студенту </w:t>
      </w:r>
      <w:proofErr w:type="spellStart"/>
      <w:r w:rsidRPr="00EC40F3">
        <w:rPr>
          <w:sz w:val="28"/>
          <w:szCs w:val="28"/>
        </w:rPr>
        <w:t>бакалавриата</w:t>
      </w:r>
      <w:proofErr w:type="spellEnd"/>
      <w:r w:rsidRPr="00EC40F3">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66B5D385" w14:textId="77777777" w:rsidR="000B596D" w:rsidRPr="00B11FDD" w:rsidRDefault="000B596D" w:rsidP="000B596D">
      <w:pPr>
        <w:jc w:val="center"/>
        <w:rPr>
          <w:b/>
          <w:i/>
          <w:sz w:val="28"/>
          <w:szCs w:val="28"/>
        </w:rPr>
      </w:pPr>
      <w:r w:rsidRPr="00B11FDD">
        <w:rPr>
          <w:b/>
          <w:i/>
          <w:sz w:val="28"/>
          <w:szCs w:val="28"/>
        </w:rPr>
        <w:t>Методические рекомендации по изучению дисциплины</w:t>
      </w:r>
    </w:p>
    <w:p w14:paraId="68808B7A" w14:textId="2A6B3649" w:rsidR="000B596D" w:rsidRPr="00EC40F3" w:rsidRDefault="000B596D" w:rsidP="000B596D">
      <w:pPr>
        <w:ind w:firstLine="567"/>
        <w:rPr>
          <w:sz w:val="28"/>
          <w:szCs w:val="28"/>
        </w:rPr>
      </w:pPr>
      <w:r w:rsidRPr="00EC40F3">
        <w:rPr>
          <w:sz w:val="28"/>
          <w:szCs w:val="28"/>
        </w:rPr>
        <w:t>Изучение дисциплины «</w:t>
      </w:r>
      <w:r w:rsidR="00FE7B0A" w:rsidRPr="00FE7B0A">
        <w:rPr>
          <w:sz w:val="28"/>
          <w:szCs w:val="28"/>
        </w:rPr>
        <w:t>Основы бухгалтерских информационных систем</w:t>
      </w:r>
      <w:r w:rsidRPr="00EC40F3">
        <w:rPr>
          <w:sz w:val="28"/>
          <w:szCs w:val="28"/>
        </w:rPr>
        <w:t>» предполагает овладение материалами курса на основе активной работы студентов на лекциях, в ходе проведения семинаров и практических занятий, а также выполнение тестовых заданий, решение практико-ориентированных заданий, выполнение контрольных работ, заданий для самостоятельной работы. В связи с этим студентам необходимо ознакомиться с содержанием рабочей программы дисциплины (далее – РПД), с тематикой лекций, практических занятий, вопросами и заданиями для самостоятельного изучения, а также с методическими разработками по данной дисциплине, имеющимися на образовательном портале, с графиком консультаций преподавателей.</w:t>
      </w:r>
    </w:p>
    <w:p w14:paraId="7EA68938" w14:textId="77777777" w:rsidR="00B11FDD" w:rsidRDefault="000B596D" w:rsidP="000B596D">
      <w:pPr>
        <w:ind w:firstLine="567"/>
        <w:jc w:val="center"/>
        <w:rPr>
          <w:b/>
          <w:bCs/>
          <w:i/>
          <w:sz w:val="28"/>
          <w:szCs w:val="28"/>
          <w:lang w:eastAsia="ar-SA"/>
        </w:rPr>
      </w:pPr>
      <w:r w:rsidRPr="00B11FDD">
        <w:rPr>
          <w:b/>
          <w:bCs/>
          <w:i/>
          <w:sz w:val="28"/>
          <w:szCs w:val="28"/>
          <w:lang w:eastAsia="ar-SA"/>
        </w:rPr>
        <w:t xml:space="preserve">Рекомендации по подготовке к лекционным занятиям </w:t>
      </w:r>
    </w:p>
    <w:p w14:paraId="2673B252" w14:textId="706570D5" w:rsidR="000B596D" w:rsidRPr="00B11FDD" w:rsidRDefault="000B596D" w:rsidP="000B596D">
      <w:pPr>
        <w:ind w:firstLine="567"/>
        <w:jc w:val="center"/>
        <w:rPr>
          <w:b/>
          <w:sz w:val="28"/>
          <w:szCs w:val="28"/>
        </w:rPr>
      </w:pPr>
      <w:r w:rsidRPr="00B11FDD">
        <w:rPr>
          <w:b/>
          <w:bCs/>
          <w:i/>
          <w:sz w:val="28"/>
          <w:szCs w:val="28"/>
          <w:lang w:eastAsia="ar-SA"/>
        </w:rPr>
        <w:t>(теоретический курс)</w:t>
      </w:r>
    </w:p>
    <w:p w14:paraId="3F8CB5F3" w14:textId="77777777" w:rsidR="000B596D" w:rsidRPr="00EC40F3" w:rsidRDefault="000B596D" w:rsidP="000B596D">
      <w:pPr>
        <w:numPr>
          <w:ilvl w:val="12"/>
          <w:numId w:val="0"/>
        </w:numPr>
        <w:ind w:firstLine="709"/>
      </w:pPr>
      <w:r w:rsidRPr="00EC40F3">
        <w:rPr>
          <w:sz w:val="28"/>
          <w:szCs w:val="28"/>
        </w:rPr>
        <w:t xml:space="preserve">На </w:t>
      </w:r>
      <w:r w:rsidRPr="00EC40F3">
        <w:rPr>
          <w:i/>
          <w:sz w:val="28"/>
          <w:szCs w:val="28"/>
        </w:rPr>
        <w:t>лекциях</w:t>
      </w:r>
      <w:r w:rsidRPr="00EC40F3">
        <w:rPr>
          <w:sz w:val="28"/>
          <w:szCs w:val="28"/>
        </w:rPr>
        <w:t xml:space="preserve"> студенты получают знания по основным теоретическим и практическим аспектам информационных </w:t>
      </w:r>
      <w:r>
        <w:rPr>
          <w:sz w:val="28"/>
          <w:szCs w:val="28"/>
        </w:rPr>
        <w:t xml:space="preserve">систем </w:t>
      </w:r>
      <w:r w:rsidRPr="006056A8">
        <w:rPr>
          <w:sz w:val="28"/>
          <w:szCs w:val="28"/>
        </w:rPr>
        <w:t>бухгалтерского учета</w:t>
      </w:r>
      <w:r w:rsidRPr="00EC40F3">
        <w:rPr>
          <w:sz w:val="28"/>
          <w:szCs w:val="28"/>
        </w:rPr>
        <w:t xml:space="preserve">, приводятся дискуссионные вопросы, акцентируется внимание на существующих проблемах. </w:t>
      </w:r>
      <w:r w:rsidRPr="00EC40F3">
        <w:rPr>
          <w:rFonts w:eastAsiaTheme="minorHAnsi"/>
          <w:color w:val="000000"/>
          <w:sz w:val="28"/>
          <w:szCs w:val="28"/>
          <w:lang w:eastAsia="en-US"/>
        </w:rPr>
        <w:t xml:space="preserve">Весь лекционный материал содержится на преподавательском диске. Однако при изложении лекции используется проблемный подход, что значительно расширяет предоставленный материал. </w:t>
      </w:r>
      <w:r w:rsidRPr="00EC40F3">
        <w:rPr>
          <w:sz w:val="28"/>
          <w:szCs w:val="28"/>
        </w:rPr>
        <w:t xml:space="preserve">Материалы лекций, </w:t>
      </w:r>
      <w:r w:rsidRPr="00EC40F3">
        <w:rPr>
          <w:sz w:val="28"/>
          <w:szCs w:val="28"/>
        </w:rPr>
        <w:lastRenderedPageBreak/>
        <w:t>рекомендуемое учебно-методическое обеспечение по темам служат основой для подготовки студентов к семинарам и практическим занятиям.</w:t>
      </w:r>
      <w:r w:rsidRPr="00EC40F3">
        <w:t xml:space="preserve"> </w:t>
      </w:r>
    </w:p>
    <w:p w14:paraId="142D1408" w14:textId="77777777" w:rsidR="000B596D" w:rsidRPr="00B11FDD" w:rsidRDefault="000B596D" w:rsidP="000B596D">
      <w:pPr>
        <w:shd w:val="clear" w:color="auto" w:fill="FFFFFF"/>
        <w:suppressAutoHyphens/>
        <w:ind w:firstLine="709"/>
        <w:jc w:val="center"/>
        <w:rPr>
          <w:b/>
          <w:bCs/>
          <w:i/>
          <w:sz w:val="28"/>
          <w:szCs w:val="28"/>
          <w:lang w:eastAsia="ar-SA"/>
        </w:rPr>
      </w:pPr>
      <w:r w:rsidRPr="00B11FDD">
        <w:rPr>
          <w:b/>
          <w:bCs/>
          <w:i/>
          <w:sz w:val="28"/>
          <w:szCs w:val="28"/>
          <w:lang w:eastAsia="ar-SA"/>
        </w:rPr>
        <w:t>Рекомендации по подготовке к практическим (семинарским) занятиям</w:t>
      </w:r>
    </w:p>
    <w:p w14:paraId="206627D6" w14:textId="77777777" w:rsidR="000B596D" w:rsidRPr="00EC40F3" w:rsidRDefault="000B596D" w:rsidP="000B596D">
      <w:pPr>
        <w:numPr>
          <w:ilvl w:val="12"/>
          <w:numId w:val="0"/>
        </w:numPr>
        <w:ind w:firstLine="709"/>
        <w:rPr>
          <w:sz w:val="28"/>
          <w:szCs w:val="28"/>
        </w:rPr>
      </w:pPr>
      <w:r w:rsidRPr="00EC40F3">
        <w:rPr>
          <w:sz w:val="28"/>
          <w:szCs w:val="28"/>
        </w:rPr>
        <w:t xml:space="preserve">Целью проведения </w:t>
      </w:r>
      <w:r w:rsidRPr="00EC40F3">
        <w:rPr>
          <w:i/>
          <w:sz w:val="28"/>
          <w:szCs w:val="28"/>
        </w:rPr>
        <w:t>семинаров и практических занятий</w:t>
      </w:r>
      <w:r w:rsidRPr="00EC40F3">
        <w:rPr>
          <w:sz w:val="28"/>
          <w:szCs w:val="28"/>
        </w:rPr>
        <w:t xml:space="preserve"> являются: углубление и расширение знаний по вопросам дисциплины; овладение возможностями профессионально-ориентированных компьютерных систем, комплексов, пакетов и программ </w:t>
      </w:r>
      <w:r>
        <w:rPr>
          <w:sz w:val="28"/>
          <w:szCs w:val="28"/>
        </w:rPr>
        <w:t>прикладного</w:t>
      </w:r>
      <w:r w:rsidRPr="00EC40F3">
        <w:rPr>
          <w:sz w:val="28"/>
          <w:szCs w:val="28"/>
        </w:rPr>
        <w:t xml:space="preserve"> назначения и технологиями их применения в </w:t>
      </w:r>
      <w:r>
        <w:rPr>
          <w:sz w:val="28"/>
          <w:szCs w:val="28"/>
        </w:rPr>
        <w:t>бухгалтерском учете</w:t>
      </w:r>
      <w:r w:rsidRPr="00EC40F3">
        <w:rPr>
          <w:sz w:val="28"/>
          <w:szCs w:val="28"/>
        </w:rPr>
        <w:t xml:space="preserve">; обучение студентов навыкам самостоятельной работы. В связи с этим в рамках практических занятий осуществляется решение практико-ориентированных задач </w:t>
      </w:r>
      <w:r>
        <w:rPr>
          <w:sz w:val="28"/>
          <w:szCs w:val="28"/>
        </w:rPr>
        <w:t xml:space="preserve">при организации учета в программе «Бухгалтерия предприятия». </w:t>
      </w:r>
      <w:r w:rsidRPr="00EC40F3">
        <w:rPr>
          <w:sz w:val="28"/>
          <w:szCs w:val="28"/>
        </w:rPr>
        <w:t xml:space="preserve">При подготовке к практическим занятиям студентам следует обязательно использовать наряду с лекциями и учебной литературой, </w:t>
      </w:r>
      <w:r>
        <w:rPr>
          <w:sz w:val="28"/>
          <w:szCs w:val="28"/>
        </w:rPr>
        <w:t xml:space="preserve">нормативные </w:t>
      </w:r>
      <w:r w:rsidRPr="00EC40F3">
        <w:rPr>
          <w:sz w:val="28"/>
          <w:szCs w:val="28"/>
        </w:rPr>
        <w:t>положения и инструкции. Кроме того, студентам необходимо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0A1307AD" w14:textId="77777777" w:rsidR="000B596D" w:rsidRPr="00B11FDD" w:rsidRDefault="000B596D" w:rsidP="000B596D">
      <w:pPr>
        <w:ind w:firstLine="567"/>
        <w:jc w:val="center"/>
        <w:rPr>
          <w:b/>
          <w:i/>
          <w:sz w:val="28"/>
          <w:szCs w:val="28"/>
        </w:rPr>
      </w:pPr>
      <w:r w:rsidRPr="00B11FDD">
        <w:rPr>
          <w:b/>
          <w:i/>
          <w:sz w:val="28"/>
          <w:szCs w:val="28"/>
        </w:rPr>
        <w:t>Методические рекомендации по выполнению различных форм самостоятельных домашних заданий</w:t>
      </w:r>
    </w:p>
    <w:p w14:paraId="171A1D8A" w14:textId="77777777" w:rsidR="000B596D" w:rsidRPr="00EC40F3" w:rsidRDefault="000B596D" w:rsidP="000B596D">
      <w:pPr>
        <w:shd w:val="clear" w:color="auto" w:fill="FFFFFF"/>
        <w:suppressAutoHyphens/>
        <w:ind w:firstLine="709"/>
        <w:rPr>
          <w:spacing w:val="7"/>
          <w:sz w:val="28"/>
          <w:szCs w:val="28"/>
          <w:lang w:eastAsia="ar-SA"/>
        </w:rPr>
      </w:pPr>
      <w:r w:rsidRPr="00EC40F3">
        <w:rPr>
          <w:spacing w:val="3"/>
          <w:sz w:val="28"/>
          <w:szCs w:val="28"/>
          <w:lang w:eastAsia="ar-SA"/>
        </w:rPr>
        <w:t>Самостоятельная работа студентов включает в себя выполнение следующих видов</w:t>
      </w:r>
      <w:r w:rsidRPr="00EC40F3">
        <w:rPr>
          <w:spacing w:val="4"/>
          <w:sz w:val="28"/>
          <w:szCs w:val="28"/>
          <w:lang w:eastAsia="ar-SA"/>
        </w:rPr>
        <w:t xml:space="preserve"> заданий: изучение </w:t>
      </w:r>
      <w:r>
        <w:rPr>
          <w:spacing w:val="4"/>
          <w:sz w:val="28"/>
          <w:szCs w:val="28"/>
          <w:lang w:eastAsia="ar-SA"/>
        </w:rPr>
        <w:t>нормативных документов</w:t>
      </w:r>
      <w:r w:rsidRPr="00EC40F3">
        <w:rPr>
          <w:spacing w:val="4"/>
          <w:sz w:val="28"/>
          <w:szCs w:val="28"/>
          <w:lang w:eastAsia="ar-SA"/>
        </w:rPr>
        <w:t xml:space="preserve"> по вопросам</w:t>
      </w:r>
      <w:r>
        <w:rPr>
          <w:spacing w:val="4"/>
          <w:sz w:val="28"/>
          <w:szCs w:val="28"/>
          <w:lang w:eastAsia="ar-SA"/>
        </w:rPr>
        <w:t xml:space="preserve"> бухгалтерского учета</w:t>
      </w:r>
      <w:r w:rsidRPr="00EC40F3">
        <w:rPr>
          <w:spacing w:val="4"/>
          <w:sz w:val="28"/>
          <w:szCs w:val="28"/>
          <w:lang w:eastAsia="ar-SA"/>
        </w:rPr>
        <w:t xml:space="preserve">; решение прикладных задач, способствующих приобретению практических навыков по выполнению базовых операций </w:t>
      </w:r>
      <w:r>
        <w:rPr>
          <w:spacing w:val="4"/>
          <w:sz w:val="28"/>
          <w:szCs w:val="28"/>
          <w:lang w:eastAsia="ar-SA"/>
        </w:rPr>
        <w:t>бухгалтерского учета</w:t>
      </w:r>
      <w:r w:rsidRPr="00EC40F3">
        <w:rPr>
          <w:spacing w:val="4"/>
          <w:sz w:val="28"/>
          <w:szCs w:val="28"/>
          <w:lang w:eastAsia="ar-SA"/>
        </w:rPr>
        <w:t xml:space="preserve">. </w:t>
      </w:r>
      <w:r w:rsidRPr="00EC40F3">
        <w:rPr>
          <w:spacing w:val="7"/>
          <w:sz w:val="28"/>
          <w:szCs w:val="28"/>
          <w:lang w:eastAsia="ar-SA"/>
        </w:rPr>
        <w:t>Задания для самостоятельной работы студентов позволяют оценить уровень усвоения полученных знаний, их осмысления и умения использовать в профессиональной деятельности. Задания для самостоятельной работы являются неотъемлемой составной частью учебного процесса.</w:t>
      </w:r>
    </w:p>
    <w:p w14:paraId="5FEBF89E" w14:textId="77777777" w:rsidR="000B596D" w:rsidRPr="00EC40F3" w:rsidRDefault="000B596D" w:rsidP="000B596D">
      <w:pPr>
        <w:shd w:val="clear" w:color="auto" w:fill="FFFFFF"/>
        <w:suppressAutoHyphens/>
        <w:ind w:firstLine="709"/>
        <w:rPr>
          <w:sz w:val="28"/>
          <w:szCs w:val="28"/>
          <w:lang w:eastAsia="ar-SA"/>
        </w:rPr>
      </w:pPr>
      <w:r w:rsidRPr="00EC40F3">
        <w:rPr>
          <w:sz w:val="28"/>
          <w:szCs w:val="28"/>
          <w:lang w:eastAsia="ar-SA"/>
        </w:rPr>
        <w:t xml:space="preserve">К выполнению заданий для самостоятельной работы предъявляются следующие требования: задания должны выполняться самостоятельно и </w:t>
      </w:r>
      <w:r w:rsidRPr="00EC40F3">
        <w:rPr>
          <w:sz w:val="28"/>
          <w:szCs w:val="28"/>
          <w:lang w:eastAsia="ar-SA"/>
        </w:rPr>
        <w:lastRenderedPageBreak/>
        <w:t>представляться в установленный срок, а также соответствовать установленным требованиям по оформлению.</w:t>
      </w:r>
    </w:p>
    <w:p w14:paraId="7AADBC28" w14:textId="77777777" w:rsidR="000B596D" w:rsidRPr="00EC40F3" w:rsidRDefault="000B596D" w:rsidP="000B596D">
      <w:pPr>
        <w:shd w:val="clear" w:color="auto" w:fill="FFFFFF"/>
        <w:suppressAutoHyphens/>
        <w:ind w:firstLine="709"/>
        <w:rPr>
          <w:sz w:val="28"/>
          <w:szCs w:val="28"/>
          <w:lang w:eastAsia="ar-SA"/>
        </w:rPr>
      </w:pPr>
      <w:r w:rsidRPr="00EC40F3">
        <w:rPr>
          <w:spacing w:val="-1"/>
          <w:sz w:val="28"/>
          <w:szCs w:val="28"/>
          <w:lang w:eastAsia="ar-SA"/>
        </w:rPr>
        <w:t>Студентам следует:</w:t>
      </w:r>
    </w:p>
    <w:p w14:paraId="761846E9" w14:textId="77777777" w:rsidR="000B596D" w:rsidRPr="00EC40F3" w:rsidRDefault="000B596D" w:rsidP="00991208">
      <w:pPr>
        <w:numPr>
          <w:ilvl w:val="0"/>
          <w:numId w:val="28"/>
        </w:numPr>
        <w:shd w:val="clear" w:color="auto" w:fill="FFFFFF"/>
        <w:tabs>
          <w:tab w:val="left" w:pos="869"/>
        </w:tabs>
        <w:suppressAutoHyphens/>
        <w:rPr>
          <w:spacing w:val="5"/>
          <w:sz w:val="28"/>
          <w:szCs w:val="28"/>
          <w:lang w:eastAsia="ar-SA"/>
        </w:rPr>
      </w:pPr>
      <w:r w:rsidRPr="00EC40F3">
        <w:rPr>
          <w:spacing w:val="5"/>
          <w:sz w:val="28"/>
          <w:szCs w:val="28"/>
          <w:lang w:eastAsia="ar-SA"/>
        </w:rPr>
        <w:t>руководствоваться графиком самостоятельной работы, определенным рабочей программой дисциплины;</w:t>
      </w:r>
    </w:p>
    <w:p w14:paraId="1C654691" w14:textId="77777777" w:rsidR="000B596D" w:rsidRPr="00EC40F3" w:rsidRDefault="000B596D" w:rsidP="00991208">
      <w:pPr>
        <w:numPr>
          <w:ilvl w:val="0"/>
          <w:numId w:val="28"/>
        </w:numPr>
        <w:shd w:val="clear" w:color="auto" w:fill="FFFFFF"/>
        <w:tabs>
          <w:tab w:val="left" w:pos="869"/>
        </w:tabs>
        <w:suppressAutoHyphens/>
        <w:rPr>
          <w:spacing w:val="5"/>
          <w:sz w:val="28"/>
          <w:szCs w:val="28"/>
          <w:lang w:eastAsia="ar-SA"/>
        </w:rPr>
      </w:pPr>
      <w:r w:rsidRPr="00EC40F3">
        <w:rPr>
          <w:spacing w:val="5"/>
          <w:sz w:val="28"/>
          <w:szCs w:val="28"/>
          <w:lang w:eastAsia="ar-SA"/>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450EE22" w14:textId="77777777" w:rsidR="000B596D" w:rsidRPr="00EC40F3" w:rsidRDefault="000B596D" w:rsidP="00991208">
      <w:pPr>
        <w:numPr>
          <w:ilvl w:val="0"/>
          <w:numId w:val="28"/>
        </w:numPr>
        <w:shd w:val="clear" w:color="auto" w:fill="FFFFFF"/>
        <w:tabs>
          <w:tab w:val="left" w:pos="869"/>
        </w:tabs>
        <w:suppressAutoHyphens/>
        <w:rPr>
          <w:spacing w:val="5"/>
          <w:sz w:val="28"/>
          <w:szCs w:val="28"/>
          <w:lang w:eastAsia="ar-SA"/>
        </w:rPr>
      </w:pPr>
      <w:r w:rsidRPr="00EC40F3">
        <w:rPr>
          <w:spacing w:val="5"/>
          <w:sz w:val="28"/>
          <w:szCs w:val="28"/>
          <w:lang w:eastAsia="ar-SA"/>
        </w:rPr>
        <w:t>использовать при подготовке нормативные документы Финансового университета;</w:t>
      </w:r>
    </w:p>
    <w:p w14:paraId="5FCC76CD" w14:textId="77777777" w:rsidR="000B596D" w:rsidRDefault="000B596D" w:rsidP="00991208">
      <w:pPr>
        <w:numPr>
          <w:ilvl w:val="0"/>
          <w:numId w:val="28"/>
        </w:numPr>
        <w:shd w:val="clear" w:color="auto" w:fill="FFFFFF"/>
        <w:tabs>
          <w:tab w:val="left" w:pos="869"/>
        </w:tabs>
        <w:suppressAutoHyphens/>
        <w:rPr>
          <w:spacing w:val="5"/>
          <w:sz w:val="28"/>
          <w:szCs w:val="28"/>
          <w:lang w:eastAsia="ar-SA"/>
        </w:rPr>
      </w:pPr>
      <w:r w:rsidRPr="00EC40F3">
        <w:rPr>
          <w:spacing w:val="5"/>
          <w:sz w:val="28"/>
          <w:szCs w:val="28"/>
          <w:lang w:eastAsia="ar-SA"/>
        </w:rPr>
        <w:t>при подготовке к зачету</w:t>
      </w:r>
      <w:r>
        <w:rPr>
          <w:spacing w:val="5"/>
          <w:sz w:val="28"/>
          <w:szCs w:val="28"/>
          <w:lang w:eastAsia="ar-SA"/>
        </w:rPr>
        <w:t>, экзамену</w:t>
      </w:r>
      <w:r w:rsidRPr="00EC40F3">
        <w:rPr>
          <w:spacing w:val="5"/>
          <w:sz w:val="28"/>
          <w:szCs w:val="28"/>
          <w:lang w:eastAsia="ar-SA"/>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341AB343" w14:textId="496B252A" w:rsidR="00ED3071" w:rsidRPr="00F620AA" w:rsidRDefault="00F620AA" w:rsidP="00B11FDD">
      <w:pPr>
        <w:shd w:val="clear" w:color="auto" w:fill="FFFFFF"/>
        <w:suppressAutoHyphens/>
        <w:ind w:firstLine="709"/>
        <w:rPr>
          <w:sz w:val="28"/>
          <w:szCs w:val="28"/>
          <w:lang w:eastAsia="ar-SA"/>
        </w:rPr>
      </w:pPr>
      <w:r>
        <w:rPr>
          <w:sz w:val="28"/>
          <w:szCs w:val="28"/>
          <w:lang w:eastAsia="ar-SA"/>
        </w:rPr>
        <w:t>Контрольная работа</w:t>
      </w:r>
      <w:r w:rsidRPr="00F620AA">
        <w:rPr>
          <w:sz w:val="28"/>
          <w:szCs w:val="28"/>
          <w:lang w:eastAsia="ar-SA"/>
        </w:rPr>
        <w:t xml:space="preserve"> (КР) по дисциплине «Основы бухгалтерских информационных систем» являются одной из основных форм текущего контроля самостоятельной работы студентов. Контрольная работа содержит комплект заданий, выполняя которые студенты должны продемонстрировать умения и навыки: составить спецификации функциональных требований к автоматизации участка учета, объяснить их достаточность; объяснить с точки зрения автоматизации решение указанного участка учета в программе 1С: Бухгалтерия; выполнить задание в программе 1С: Бухгалтерия</w:t>
      </w:r>
      <w:r w:rsidR="00B14D58">
        <w:rPr>
          <w:sz w:val="28"/>
          <w:szCs w:val="28"/>
          <w:lang w:eastAsia="ar-SA"/>
        </w:rPr>
        <w:t>; предложить методы машинного обучения для решения задач бухгалтерского учета.</w:t>
      </w:r>
      <w:r w:rsidRPr="00F620AA">
        <w:rPr>
          <w:sz w:val="28"/>
          <w:szCs w:val="28"/>
          <w:lang w:eastAsia="ar-SA"/>
        </w:rPr>
        <w:t xml:space="preserve"> При решении задач контрольной работы студенты могут пользоваться рекомендованной литературой и интернет–ресурсами. Сроки выполнения КР указываются в календарно-тематическом плане изучения дисциплины. Конкретные сроки сдачи КР устанавливаются преподавателем. Оценка за КР выставляется по итогам проверки выполненной работы и её защиты. Эта оценка является существенной компонентой оценки самостоятельной работы студента в течение семестра. Цель проведения внеаудиторных контрольных работ – помочь студентам закрепить и </w:t>
      </w:r>
      <w:r w:rsidRPr="00F620AA">
        <w:rPr>
          <w:sz w:val="28"/>
          <w:szCs w:val="28"/>
          <w:lang w:eastAsia="ar-SA"/>
        </w:rPr>
        <w:lastRenderedPageBreak/>
        <w:t>отработать материал, изученный на лекциях и семинарских занятиях, а также подготовить студентов к успешной сдаче зачета. Для достижения этой цели задания подобраны таким образом, чтобы они охватывали все основные типы практических заданий. Выявленные в ходе проверки КР ошибки и недочеты должны быть исправлены в установленном преподавателем порядке. При наличии значительного числа ошибок КР должна быть выполнена повторно. Выполнение КР оформляется отчетом, в котором должны быть приведены: постановка задачи, способ ее решения и результаты решения. Содержание заданий и рекомендации по их выполнению приведены в методических материалах, размещенных на образовательном портале Финансового университета.</w:t>
      </w:r>
    </w:p>
    <w:p w14:paraId="41F67867" w14:textId="77777777" w:rsidR="000B596D" w:rsidRPr="00B11FDD" w:rsidRDefault="000B596D" w:rsidP="000B596D">
      <w:pPr>
        <w:ind w:firstLine="567"/>
        <w:jc w:val="center"/>
        <w:rPr>
          <w:b/>
          <w:i/>
          <w:sz w:val="28"/>
          <w:szCs w:val="28"/>
        </w:rPr>
      </w:pPr>
      <w:r w:rsidRPr="00B11FDD">
        <w:rPr>
          <w:b/>
          <w:i/>
          <w:sz w:val="28"/>
          <w:szCs w:val="28"/>
        </w:rPr>
        <w:t>Методические рекомендации по работе с литературой</w:t>
      </w:r>
    </w:p>
    <w:p w14:paraId="2775F0C5" w14:textId="77777777" w:rsidR="000B596D" w:rsidRPr="00EC40F3" w:rsidRDefault="000B596D" w:rsidP="000B596D">
      <w:pPr>
        <w:ind w:firstLine="567"/>
        <w:rPr>
          <w:sz w:val="28"/>
          <w:szCs w:val="28"/>
        </w:rPr>
      </w:pPr>
      <w:r w:rsidRPr="00EC40F3">
        <w:rPr>
          <w:sz w:val="28"/>
          <w:szCs w:val="28"/>
        </w:rPr>
        <w:t>Любая форма самостоятельной работы студента (подготовка к семинарскому занятию, доклада и т.п.) начинается с изучения соответствующей литературы.</w:t>
      </w:r>
    </w:p>
    <w:p w14:paraId="72A277E0" w14:textId="77777777" w:rsidR="000B596D" w:rsidRPr="00EC40F3" w:rsidRDefault="000B596D" w:rsidP="000B596D">
      <w:pPr>
        <w:ind w:firstLine="567"/>
        <w:rPr>
          <w:sz w:val="28"/>
          <w:szCs w:val="28"/>
        </w:rPr>
      </w:pPr>
      <w:r w:rsidRPr="00EC40F3">
        <w:rPr>
          <w:sz w:val="28"/>
          <w:szCs w:val="28"/>
        </w:rPr>
        <w:t xml:space="preserve">К каждой теме учебной дисциплины подобрана основная и дополнительная литература. </w:t>
      </w:r>
    </w:p>
    <w:p w14:paraId="5242AB62" w14:textId="5DDDC30F" w:rsidR="00C96ADA" w:rsidRDefault="000B596D" w:rsidP="000B596D">
      <w:pPr>
        <w:spacing w:after="240"/>
        <w:ind w:firstLine="709"/>
        <w:rPr>
          <w:sz w:val="28"/>
          <w:szCs w:val="28"/>
        </w:rPr>
      </w:pPr>
      <w:r w:rsidRPr="00EC40F3">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0032F8AE" w14:textId="4AFB84DC" w:rsidR="009E1845" w:rsidRPr="003F4B9B" w:rsidRDefault="00F52DF9" w:rsidP="00ED3071">
      <w:pPr>
        <w:pStyle w:val="1"/>
        <w:numPr>
          <w:ilvl w:val="0"/>
          <w:numId w:val="4"/>
        </w:numPr>
        <w:spacing w:before="0" w:after="120"/>
      </w:pPr>
      <w:bookmarkStart w:id="51" w:name="_Toc5052157"/>
      <w:bookmarkStart w:id="52" w:name="_Toc5795821"/>
      <w:bookmarkStart w:id="53" w:name="_Toc134483977"/>
      <w:r>
        <w:t xml:space="preserve"> </w:t>
      </w:r>
      <w:r w:rsidR="006A5EF6" w:rsidRPr="003F4B9B">
        <w:t>Перечень информационных</w:t>
      </w:r>
      <w:r w:rsidR="009E1845" w:rsidRPr="003F4B9B">
        <w:t xml:space="preserve"> технологий, </w:t>
      </w:r>
      <w:r w:rsidR="00136A81" w:rsidRPr="003F4B9B">
        <w:t>используемых</w:t>
      </w:r>
      <w:r w:rsidR="009E1845" w:rsidRPr="003F4B9B">
        <w:t xml:space="preserve"> </w:t>
      </w:r>
      <w:r w:rsidR="00136A81" w:rsidRPr="003F4B9B">
        <w:t>при осуществлении образовательного процесса по</w:t>
      </w:r>
      <w:r w:rsidR="009E1845" w:rsidRPr="003F4B9B">
        <w:t xml:space="preserve"> дисциплин</w:t>
      </w:r>
      <w:r w:rsidR="00136A81" w:rsidRPr="003F4B9B">
        <w:t>е</w:t>
      </w:r>
      <w:bookmarkEnd w:id="51"/>
      <w:bookmarkEnd w:id="52"/>
      <w:r w:rsidR="007C1A54">
        <w:t>, включая перечень необходимого программного обеспечения и информационных справочных систем</w:t>
      </w:r>
      <w:bookmarkEnd w:id="53"/>
    </w:p>
    <w:p w14:paraId="3AB04860" w14:textId="77777777" w:rsidR="00317C22" w:rsidRPr="00546604" w:rsidRDefault="00317C22"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11.1. Комплект лицензионного программного обеспечения:</w:t>
      </w:r>
    </w:p>
    <w:p w14:paraId="17D5556E" w14:textId="77777777" w:rsidR="00317C22" w:rsidRPr="00546604" w:rsidRDefault="00317C22"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1.Пакет офисных программ</w:t>
      </w:r>
    </w:p>
    <w:p w14:paraId="6E3B2C88" w14:textId="77777777" w:rsidR="00317C22" w:rsidRPr="00546604" w:rsidRDefault="00317C22"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2.Антивирус </w:t>
      </w:r>
      <w:r w:rsidRPr="00546604">
        <w:rPr>
          <w:rFonts w:cs="Palatino Linotype"/>
          <w:color w:val="000000" w:themeColor="text1"/>
          <w:spacing w:val="5"/>
          <w:sz w:val="28"/>
          <w:szCs w:val="28"/>
          <w:lang w:val="en-US" w:eastAsia="ar-SA"/>
        </w:rPr>
        <w:t>Kaspersky</w:t>
      </w:r>
    </w:p>
    <w:p w14:paraId="646B5F0E" w14:textId="77777777" w:rsidR="00F52DF9" w:rsidRDefault="00317C22" w:rsidP="00317C22">
      <w:pPr>
        <w:shd w:val="clear" w:color="auto" w:fill="FFFFFF"/>
        <w:tabs>
          <w:tab w:val="left" w:pos="869"/>
        </w:tabs>
        <w:suppressAutoHyphens/>
        <w:ind w:left="360"/>
        <w:contextualSpacing/>
        <w:rPr>
          <w:rFonts w:cs="Palatino Linotype"/>
          <w:color w:val="000000"/>
          <w:spacing w:val="5"/>
          <w:sz w:val="28"/>
          <w:szCs w:val="28"/>
          <w:lang w:eastAsia="ar-SA"/>
        </w:rPr>
      </w:pPr>
      <w:r>
        <w:rPr>
          <w:rFonts w:cs="Palatino Linotype"/>
          <w:color w:val="000000"/>
          <w:spacing w:val="5"/>
          <w:sz w:val="28"/>
          <w:szCs w:val="28"/>
          <w:lang w:eastAsia="ar-SA"/>
        </w:rPr>
        <w:t xml:space="preserve">     3.БИС «Бухгалтерия предприятия»</w:t>
      </w:r>
    </w:p>
    <w:p w14:paraId="6F2859DC" w14:textId="5D997D5E" w:rsidR="00317C22" w:rsidRDefault="00317C22" w:rsidP="00317C22">
      <w:pPr>
        <w:shd w:val="clear" w:color="auto" w:fill="FFFFFF"/>
        <w:tabs>
          <w:tab w:val="left" w:pos="869"/>
        </w:tabs>
        <w:suppressAutoHyphens/>
        <w:ind w:left="360"/>
        <w:contextualSpacing/>
        <w:rPr>
          <w:rFonts w:cs="Palatino Linotype"/>
          <w:color w:val="000000"/>
          <w:spacing w:val="5"/>
          <w:sz w:val="28"/>
          <w:szCs w:val="28"/>
          <w:lang w:eastAsia="ar-SA"/>
        </w:rPr>
      </w:pPr>
      <w:r>
        <w:rPr>
          <w:rFonts w:cs="Palatino Linotype"/>
          <w:color w:val="000000"/>
          <w:spacing w:val="5"/>
          <w:sz w:val="28"/>
          <w:szCs w:val="28"/>
          <w:lang w:eastAsia="ar-SA"/>
        </w:rPr>
        <w:t xml:space="preserve">     </w:t>
      </w:r>
    </w:p>
    <w:p w14:paraId="7A0C41E2" w14:textId="77777777" w:rsidR="00317C22" w:rsidRPr="00546604" w:rsidRDefault="00317C22"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lastRenderedPageBreak/>
        <w:t>11.2. Современные профессиональные базы данных и информационные справочные системы:</w:t>
      </w:r>
    </w:p>
    <w:p w14:paraId="434869C5" w14:textId="77777777" w:rsidR="00317C22" w:rsidRPr="00546604" w:rsidRDefault="00317C22"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1.Информационно-правовая система «Консультант Плюс» (</w:t>
      </w:r>
      <w:hyperlink r:id="rId17" w:history="1">
        <w:r w:rsidRPr="00546604">
          <w:rPr>
            <w:rFonts w:cs="Palatino Linotype"/>
            <w:color w:val="0000FF"/>
            <w:spacing w:val="5"/>
            <w:sz w:val="28"/>
            <w:szCs w:val="28"/>
            <w:u w:val="single"/>
            <w:lang w:eastAsia="ar-SA"/>
          </w:rPr>
          <w:t>http://www.consultant.ru</w:t>
        </w:r>
      </w:hyperlink>
      <w:r w:rsidRPr="00546604">
        <w:rPr>
          <w:rFonts w:cs="Palatino Linotype"/>
          <w:color w:val="000000" w:themeColor="text1"/>
          <w:spacing w:val="5"/>
          <w:sz w:val="28"/>
          <w:szCs w:val="28"/>
          <w:lang w:eastAsia="ar-SA"/>
        </w:rPr>
        <w:t xml:space="preserve">). </w:t>
      </w:r>
    </w:p>
    <w:p w14:paraId="4C0E8F58" w14:textId="77777777" w:rsidR="00317C22" w:rsidRPr="00546604" w:rsidRDefault="00317C22"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2.Информационно-правовая система «Гарант» (http://www.garant.ru).</w:t>
      </w:r>
    </w:p>
    <w:p w14:paraId="659E0892" w14:textId="77777777" w:rsidR="00317C22" w:rsidRPr="00546604" w:rsidRDefault="00317C22" w:rsidP="00317C22">
      <w:pPr>
        <w:shd w:val="clear" w:color="auto" w:fill="FFFFFF"/>
        <w:tabs>
          <w:tab w:val="left" w:pos="442"/>
        </w:tabs>
        <w:rPr>
          <w:rFonts w:eastAsia="Calibri"/>
          <w:bCs/>
          <w:sz w:val="28"/>
          <w:szCs w:val="28"/>
        </w:rPr>
      </w:pPr>
      <w:r w:rsidRPr="00546604">
        <w:rPr>
          <w:rFonts w:eastAsia="Calibri"/>
          <w:bCs/>
          <w:sz w:val="28"/>
          <w:szCs w:val="28"/>
        </w:rPr>
        <w:t xml:space="preserve">          3.Электронная энциклопедия: </w:t>
      </w:r>
      <w:hyperlink r:id="rId18" w:history="1">
        <w:r w:rsidRPr="00546604">
          <w:rPr>
            <w:rFonts w:eastAsia="Calibri"/>
            <w:bCs/>
            <w:color w:val="0000FF"/>
            <w:sz w:val="28"/>
            <w:szCs w:val="28"/>
            <w:u w:val="single"/>
            <w:lang w:val="en-US"/>
          </w:rPr>
          <w:t>http</w:t>
        </w:r>
        <w:r w:rsidRPr="00546604">
          <w:rPr>
            <w:rFonts w:eastAsia="Calibri"/>
            <w:bCs/>
            <w:color w:val="0000FF"/>
            <w:sz w:val="28"/>
            <w:szCs w:val="28"/>
            <w:u w:val="single"/>
          </w:rPr>
          <w:t>://</w:t>
        </w:r>
        <w:proofErr w:type="spellStart"/>
        <w:r w:rsidRPr="00546604">
          <w:rPr>
            <w:rFonts w:eastAsia="Calibri"/>
            <w:bCs/>
            <w:color w:val="0000FF"/>
            <w:sz w:val="28"/>
            <w:szCs w:val="28"/>
            <w:u w:val="single"/>
            <w:lang w:val="en-US"/>
          </w:rPr>
          <w:t>ru</w:t>
        </w:r>
        <w:proofErr w:type="spellEnd"/>
        <w:r w:rsidRPr="00546604">
          <w:rPr>
            <w:rFonts w:eastAsia="Calibri"/>
            <w:bCs/>
            <w:color w:val="0000FF"/>
            <w:sz w:val="28"/>
            <w:szCs w:val="28"/>
            <w:u w:val="single"/>
          </w:rPr>
          <w:t>.</w:t>
        </w:r>
        <w:proofErr w:type="spellStart"/>
        <w:r w:rsidRPr="00546604">
          <w:rPr>
            <w:rFonts w:eastAsia="Calibri"/>
            <w:bCs/>
            <w:color w:val="0000FF"/>
            <w:sz w:val="28"/>
            <w:szCs w:val="28"/>
            <w:u w:val="single"/>
            <w:lang w:val="en-US"/>
          </w:rPr>
          <w:t>wikipedia</w:t>
        </w:r>
        <w:proofErr w:type="spellEnd"/>
        <w:r w:rsidRPr="00546604">
          <w:rPr>
            <w:rFonts w:eastAsia="Calibri"/>
            <w:bCs/>
            <w:color w:val="0000FF"/>
            <w:sz w:val="28"/>
            <w:szCs w:val="28"/>
            <w:u w:val="single"/>
          </w:rPr>
          <w:t>.</w:t>
        </w:r>
        <w:r w:rsidRPr="00546604">
          <w:rPr>
            <w:rFonts w:eastAsia="Calibri"/>
            <w:bCs/>
            <w:color w:val="0000FF"/>
            <w:sz w:val="28"/>
            <w:szCs w:val="28"/>
            <w:u w:val="single"/>
            <w:lang w:val="en-US"/>
          </w:rPr>
          <w:t>org</w:t>
        </w:r>
        <w:r w:rsidRPr="00546604">
          <w:rPr>
            <w:rFonts w:eastAsia="Calibri"/>
            <w:bCs/>
            <w:color w:val="0000FF"/>
            <w:sz w:val="28"/>
            <w:szCs w:val="28"/>
            <w:u w:val="single"/>
          </w:rPr>
          <w:t>/</w:t>
        </w:r>
        <w:r w:rsidRPr="00546604">
          <w:rPr>
            <w:rFonts w:eastAsia="Calibri"/>
            <w:bCs/>
            <w:color w:val="0000FF"/>
            <w:sz w:val="28"/>
            <w:szCs w:val="28"/>
            <w:u w:val="single"/>
            <w:lang w:val="en-US"/>
          </w:rPr>
          <w:t>wiki</w:t>
        </w:r>
        <w:r w:rsidRPr="00546604">
          <w:rPr>
            <w:rFonts w:eastAsia="Calibri"/>
            <w:bCs/>
            <w:color w:val="0000FF"/>
            <w:sz w:val="28"/>
            <w:szCs w:val="28"/>
            <w:u w:val="single"/>
          </w:rPr>
          <w:t>/</w:t>
        </w:r>
        <w:r w:rsidRPr="00546604">
          <w:rPr>
            <w:rFonts w:eastAsia="Calibri"/>
            <w:bCs/>
            <w:color w:val="0000FF"/>
            <w:sz w:val="28"/>
            <w:szCs w:val="28"/>
            <w:u w:val="single"/>
            <w:lang w:val="en-US"/>
          </w:rPr>
          <w:t>Wiki</w:t>
        </w:r>
      </w:hyperlink>
    </w:p>
    <w:p w14:paraId="7ABBAE90" w14:textId="77777777" w:rsidR="00317C22" w:rsidRPr="00546604" w:rsidRDefault="00317C22" w:rsidP="00317C22">
      <w:pPr>
        <w:shd w:val="clear" w:color="auto" w:fill="FFFFFF"/>
        <w:tabs>
          <w:tab w:val="left" w:pos="442"/>
        </w:tabs>
        <w:rPr>
          <w:rFonts w:eastAsia="Calibri"/>
          <w:bCs/>
          <w:sz w:val="28"/>
          <w:szCs w:val="28"/>
        </w:rPr>
      </w:pPr>
      <w:r w:rsidRPr="00546604">
        <w:rPr>
          <w:rFonts w:eastAsia="Calibri"/>
          <w:bCs/>
          <w:sz w:val="28"/>
          <w:szCs w:val="28"/>
        </w:rPr>
        <w:t xml:space="preserve">          4.Система комплексного раскрытия информации «СКРИН» -</w:t>
      </w:r>
      <w:r w:rsidRPr="00546604">
        <w:rPr>
          <w:rFonts w:eastAsia="Calibri"/>
          <w:bCs/>
          <w:sz w:val="28"/>
          <w:szCs w:val="28"/>
          <w:lang w:val="en-US"/>
        </w:rPr>
        <w:t>http</w:t>
      </w:r>
      <w:r w:rsidRPr="00546604">
        <w:rPr>
          <w:rFonts w:eastAsia="Calibri"/>
          <w:bCs/>
          <w:sz w:val="28"/>
          <w:szCs w:val="28"/>
        </w:rPr>
        <w:t>://</w:t>
      </w:r>
      <w:r w:rsidRPr="00546604">
        <w:rPr>
          <w:rFonts w:eastAsia="Calibri"/>
          <w:bCs/>
          <w:sz w:val="28"/>
          <w:szCs w:val="28"/>
          <w:lang w:val="en-US"/>
        </w:rPr>
        <w:t>www</w:t>
      </w:r>
      <w:r w:rsidRPr="00546604">
        <w:rPr>
          <w:rFonts w:eastAsia="Calibri"/>
          <w:bCs/>
          <w:sz w:val="28"/>
          <w:szCs w:val="28"/>
        </w:rPr>
        <w:t>.</w:t>
      </w:r>
      <w:proofErr w:type="spellStart"/>
      <w:r w:rsidRPr="00546604">
        <w:rPr>
          <w:rFonts w:eastAsia="Calibri"/>
          <w:bCs/>
          <w:sz w:val="28"/>
          <w:szCs w:val="28"/>
          <w:lang w:val="en-US"/>
        </w:rPr>
        <w:t>skrin</w:t>
      </w:r>
      <w:proofErr w:type="spellEnd"/>
      <w:r w:rsidRPr="00546604">
        <w:rPr>
          <w:rFonts w:eastAsia="Calibri"/>
          <w:bCs/>
          <w:sz w:val="28"/>
          <w:szCs w:val="28"/>
        </w:rPr>
        <w:t>.</w:t>
      </w:r>
      <w:proofErr w:type="spellStart"/>
      <w:r w:rsidRPr="00546604">
        <w:rPr>
          <w:rFonts w:eastAsia="Calibri"/>
          <w:bCs/>
          <w:sz w:val="28"/>
          <w:szCs w:val="28"/>
          <w:lang w:val="en-US"/>
        </w:rPr>
        <w:t>ru</w:t>
      </w:r>
      <w:proofErr w:type="spellEnd"/>
      <w:r w:rsidRPr="00546604">
        <w:rPr>
          <w:rFonts w:eastAsia="Calibri"/>
          <w:bCs/>
          <w:sz w:val="28"/>
          <w:szCs w:val="28"/>
        </w:rPr>
        <w:t>/</w:t>
      </w:r>
    </w:p>
    <w:p w14:paraId="582F13A0" w14:textId="0713EC77" w:rsidR="00317C22" w:rsidRDefault="00317C22" w:rsidP="00B11FDD">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11.3. Сертифицированные программные и аппаратные средства защиты информации</w:t>
      </w:r>
      <w:r w:rsidR="0020051A">
        <w:rPr>
          <w:rFonts w:cs="Palatino Linotype"/>
          <w:color w:val="000000" w:themeColor="text1"/>
          <w:spacing w:val="5"/>
          <w:sz w:val="28"/>
          <w:szCs w:val="28"/>
          <w:lang w:eastAsia="ar-SA"/>
        </w:rPr>
        <w:t>:</w:t>
      </w:r>
      <w:bookmarkStart w:id="54" w:name="_GoBack"/>
      <w:bookmarkEnd w:id="54"/>
      <w:r w:rsidRPr="00546604">
        <w:rPr>
          <w:rFonts w:cs="Palatino Linotype"/>
          <w:color w:val="000000" w:themeColor="text1"/>
          <w:spacing w:val="5"/>
          <w:sz w:val="28"/>
          <w:szCs w:val="28"/>
          <w:lang w:eastAsia="ar-SA"/>
        </w:rPr>
        <w:t xml:space="preserve"> – не предусмотрен</w:t>
      </w:r>
      <w:r w:rsidR="00B11FDD">
        <w:rPr>
          <w:rFonts w:cs="Palatino Linotype"/>
          <w:color w:val="000000" w:themeColor="text1"/>
          <w:spacing w:val="5"/>
          <w:sz w:val="28"/>
          <w:szCs w:val="28"/>
          <w:lang w:eastAsia="ar-SA"/>
        </w:rPr>
        <w:t>ы</w:t>
      </w:r>
      <w:r w:rsidRPr="00546604">
        <w:rPr>
          <w:rFonts w:cs="Palatino Linotype"/>
          <w:color w:val="000000" w:themeColor="text1"/>
          <w:spacing w:val="5"/>
          <w:sz w:val="28"/>
          <w:szCs w:val="28"/>
          <w:lang w:eastAsia="ar-SA"/>
        </w:rPr>
        <w:t>.</w:t>
      </w:r>
    </w:p>
    <w:p w14:paraId="19C923D8" w14:textId="77777777" w:rsidR="00F52DF9" w:rsidRPr="00546604" w:rsidRDefault="00F52DF9" w:rsidP="00B11FDD">
      <w:pPr>
        <w:shd w:val="clear" w:color="auto" w:fill="FFFFFF"/>
        <w:tabs>
          <w:tab w:val="left" w:pos="869"/>
        </w:tabs>
        <w:suppressAutoHyphens/>
        <w:ind w:left="360"/>
        <w:contextualSpacing/>
        <w:rPr>
          <w:rFonts w:cs="Palatino Linotype"/>
          <w:color w:val="000000" w:themeColor="text1"/>
          <w:spacing w:val="5"/>
          <w:sz w:val="28"/>
          <w:szCs w:val="28"/>
          <w:lang w:eastAsia="ar-SA"/>
        </w:rPr>
      </w:pPr>
    </w:p>
    <w:p w14:paraId="13947746" w14:textId="05BE4694" w:rsidR="00221197" w:rsidRPr="006F0099" w:rsidRDefault="00F52DF9" w:rsidP="00864192">
      <w:pPr>
        <w:pStyle w:val="1"/>
        <w:numPr>
          <w:ilvl w:val="0"/>
          <w:numId w:val="4"/>
        </w:numPr>
        <w:spacing w:before="0" w:after="120"/>
      </w:pPr>
      <w:bookmarkStart w:id="55" w:name="_Toc5052158"/>
      <w:bookmarkStart w:id="56" w:name="_Toc5795822"/>
      <w:bookmarkStart w:id="57" w:name="_Toc134483978"/>
      <w:r>
        <w:t xml:space="preserve"> </w:t>
      </w:r>
      <w:r w:rsidR="009E1845" w:rsidRPr="006F0099">
        <w:t xml:space="preserve">Описание материально-технической базы, необходимой для </w:t>
      </w:r>
      <w:r w:rsidR="006C5FC4" w:rsidRPr="006F0099">
        <w:t>осуществления образовательного процесса по дисциплине</w:t>
      </w:r>
      <w:bookmarkEnd w:id="55"/>
      <w:bookmarkEnd w:id="56"/>
      <w:bookmarkEnd w:id="57"/>
    </w:p>
    <w:p w14:paraId="011938FF" w14:textId="16546273" w:rsidR="00221197" w:rsidRDefault="00317C22" w:rsidP="00317C22">
      <w:pPr>
        <w:ind w:firstLine="709"/>
        <w:rPr>
          <w:sz w:val="28"/>
          <w:szCs w:val="28"/>
        </w:rPr>
      </w:pPr>
      <w:r w:rsidRPr="00317C22">
        <w:rPr>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техническими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p>
    <w:sectPr w:rsidR="00221197" w:rsidSect="003F24E4">
      <w:footerReference w:type="even" r:id="rId19"/>
      <w:footerReference w:type="default" r:id="rId20"/>
      <w:pgSz w:w="11906" w:h="16838" w:code="9"/>
      <w:pgMar w:top="1134" w:right="991"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E6B13B" w14:textId="77777777" w:rsidR="00A818B3" w:rsidRDefault="00A818B3">
      <w:r>
        <w:separator/>
      </w:r>
    </w:p>
  </w:endnote>
  <w:endnote w:type="continuationSeparator" w:id="0">
    <w:p w14:paraId="349DFE03" w14:textId="77777777" w:rsidR="00A818B3" w:rsidRDefault="00A818B3">
      <w:r>
        <w:continuationSeparator/>
      </w:r>
    </w:p>
  </w:endnote>
  <w:endnote w:type="continuationNotice" w:id="1">
    <w:p w14:paraId="5D8C5564" w14:textId="77777777" w:rsidR="00A818B3" w:rsidRDefault="00A818B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YS Tex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Palatino Linotype">
    <w:panose1 w:val="02040502050505030304"/>
    <w:charset w:val="CC"/>
    <w:family w:val="roman"/>
    <w:pitch w:val="variable"/>
    <w:sig w:usb0="E0000287" w:usb1="40000013"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928121" w14:textId="77777777" w:rsidR="002C3930" w:rsidRDefault="002C3930"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7D3BEE8F" w14:textId="77777777" w:rsidR="002C3930" w:rsidRDefault="002C3930"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613B9" w14:textId="6B71F58C" w:rsidR="002C3930" w:rsidRDefault="002C3930">
    <w:pPr>
      <w:pStyle w:val="ab"/>
    </w:pPr>
    <w:r>
      <w:fldChar w:fldCharType="begin"/>
    </w:r>
    <w:r>
      <w:instrText>PAGE   \* MERGEFORMAT</w:instrText>
    </w:r>
    <w:r>
      <w:fldChar w:fldCharType="separate"/>
    </w:r>
    <w:r w:rsidR="0020051A">
      <w:rPr>
        <w:noProof/>
      </w:rPr>
      <w:t>30</w:t>
    </w:r>
    <w:r>
      <w:fldChar w:fldCharType="end"/>
    </w:r>
  </w:p>
  <w:p w14:paraId="1037B8A3" w14:textId="77777777" w:rsidR="002C3930" w:rsidRDefault="002C3930"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2A20D8" w14:textId="77777777" w:rsidR="00A818B3" w:rsidRDefault="00A818B3">
      <w:r>
        <w:separator/>
      </w:r>
    </w:p>
  </w:footnote>
  <w:footnote w:type="continuationSeparator" w:id="0">
    <w:p w14:paraId="2DFCF4C0" w14:textId="77777777" w:rsidR="00A818B3" w:rsidRDefault="00A818B3">
      <w:r>
        <w:continuationSeparator/>
      </w:r>
    </w:p>
  </w:footnote>
  <w:footnote w:type="continuationNotice" w:id="1">
    <w:p w14:paraId="0BB62AE6" w14:textId="77777777" w:rsidR="00A818B3" w:rsidRDefault="00A818B3">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D0516"/>
    <w:multiLevelType w:val="hybridMultilevel"/>
    <w:tmpl w:val="940AE360"/>
    <w:lvl w:ilvl="0" w:tplc="8DC42E28">
      <w:start w:val="9"/>
      <w:numFmt w:val="decimal"/>
      <w:lvlText w:val="%1."/>
      <w:lvlJc w:val="left"/>
      <w:pPr>
        <w:ind w:left="928" w:hanging="360"/>
      </w:pPr>
      <w:rPr>
        <w:rFonts w:hint="default"/>
        <w:b/>
      </w:rPr>
    </w:lvl>
    <w:lvl w:ilvl="1" w:tplc="04190019" w:tentative="1">
      <w:start w:val="1"/>
      <w:numFmt w:val="lowerLetter"/>
      <w:lvlText w:val="%2."/>
      <w:lvlJc w:val="left"/>
      <w:pPr>
        <w:ind w:left="1079" w:hanging="360"/>
      </w:pPr>
    </w:lvl>
    <w:lvl w:ilvl="2" w:tplc="0419001B" w:tentative="1">
      <w:start w:val="1"/>
      <w:numFmt w:val="lowerRoman"/>
      <w:lvlText w:val="%3."/>
      <w:lvlJc w:val="right"/>
      <w:pPr>
        <w:ind w:left="1799" w:hanging="180"/>
      </w:pPr>
    </w:lvl>
    <w:lvl w:ilvl="3" w:tplc="0419000F" w:tentative="1">
      <w:start w:val="1"/>
      <w:numFmt w:val="decimal"/>
      <w:lvlText w:val="%4."/>
      <w:lvlJc w:val="left"/>
      <w:pPr>
        <w:ind w:left="2519" w:hanging="360"/>
      </w:pPr>
    </w:lvl>
    <w:lvl w:ilvl="4" w:tplc="04190019" w:tentative="1">
      <w:start w:val="1"/>
      <w:numFmt w:val="lowerLetter"/>
      <w:lvlText w:val="%5."/>
      <w:lvlJc w:val="left"/>
      <w:pPr>
        <w:ind w:left="3239" w:hanging="360"/>
      </w:pPr>
    </w:lvl>
    <w:lvl w:ilvl="5" w:tplc="0419001B" w:tentative="1">
      <w:start w:val="1"/>
      <w:numFmt w:val="lowerRoman"/>
      <w:lvlText w:val="%6."/>
      <w:lvlJc w:val="right"/>
      <w:pPr>
        <w:ind w:left="3959" w:hanging="180"/>
      </w:pPr>
    </w:lvl>
    <w:lvl w:ilvl="6" w:tplc="0419000F" w:tentative="1">
      <w:start w:val="1"/>
      <w:numFmt w:val="decimal"/>
      <w:lvlText w:val="%7."/>
      <w:lvlJc w:val="left"/>
      <w:pPr>
        <w:ind w:left="4679" w:hanging="360"/>
      </w:pPr>
    </w:lvl>
    <w:lvl w:ilvl="7" w:tplc="04190019" w:tentative="1">
      <w:start w:val="1"/>
      <w:numFmt w:val="lowerLetter"/>
      <w:lvlText w:val="%8."/>
      <w:lvlJc w:val="left"/>
      <w:pPr>
        <w:ind w:left="5399" w:hanging="360"/>
      </w:pPr>
    </w:lvl>
    <w:lvl w:ilvl="8" w:tplc="0419001B" w:tentative="1">
      <w:start w:val="1"/>
      <w:numFmt w:val="lowerRoman"/>
      <w:lvlText w:val="%9."/>
      <w:lvlJc w:val="right"/>
      <w:pPr>
        <w:ind w:left="6119" w:hanging="180"/>
      </w:pPr>
    </w:lvl>
  </w:abstractNum>
  <w:abstractNum w:abstractNumId="1" w15:restartNumberingAfterBreak="0">
    <w:nsid w:val="03B30824"/>
    <w:multiLevelType w:val="hybridMultilevel"/>
    <w:tmpl w:val="FBD49B96"/>
    <w:lvl w:ilvl="0" w:tplc="BB1E1C18">
      <w:start w:val="1"/>
      <w:numFmt w:val="decimal"/>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974CE5"/>
    <w:multiLevelType w:val="hybridMultilevel"/>
    <w:tmpl w:val="5EAEB494"/>
    <w:lvl w:ilvl="0" w:tplc="0419000F">
      <w:start w:val="1"/>
      <w:numFmt w:val="decimal"/>
      <w:lvlText w:val="%1."/>
      <w:lvlJc w:val="left"/>
      <w:pPr>
        <w:ind w:left="814" w:hanging="360"/>
      </w:p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3" w15:restartNumberingAfterBreak="0">
    <w:nsid w:val="08665424"/>
    <w:multiLevelType w:val="hybridMultilevel"/>
    <w:tmpl w:val="65F84018"/>
    <w:lvl w:ilvl="0" w:tplc="E4D431D6">
      <w:start w:val="4"/>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BAE4FC0"/>
    <w:multiLevelType w:val="hybridMultilevel"/>
    <w:tmpl w:val="AC3632EA"/>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5" w15:restartNumberingAfterBreak="0">
    <w:nsid w:val="128B0626"/>
    <w:multiLevelType w:val="multilevel"/>
    <w:tmpl w:val="17DCCEBC"/>
    <w:lvl w:ilvl="0">
      <w:start w:val="6"/>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148E32DA"/>
    <w:multiLevelType w:val="hybridMultilevel"/>
    <w:tmpl w:val="D77C346E"/>
    <w:lvl w:ilvl="0" w:tplc="0419000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091"/>
        </w:tabs>
        <w:ind w:left="1091" w:hanging="360"/>
      </w:pPr>
    </w:lvl>
    <w:lvl w:ilvl="2" w:tplc="0419001B" w:tentative="1">
      <w:start w:val="1"/>
      <w:numFmt w:val="lowerRoman"/>
      <w:lvlText w:val="%3."/>
      <w:lvlJc w:val="right"/>
      <w:pPr>
        <w:tabs>
          <w:tab w:val="num" w:pos="1811"/>
        </w:tabs>
        <w:ind w:left="1811" w:hanging="180"/>
      </w:pPr>
    </w:lvl>
    <w:lvl w:ilvl="3" w:tplc="0419000F" w:tentative="1">
      <w:start w:val="1"/>
      <w:numFmt w:val="decimal"/>
      <w:lvlText w:val="%4."/>
      <w:lvlJc w:val="left"/>
      <w:pPr>
        <w:tabs>
          <w:tab w:val="num" w:pos="2531"/>
        </w:tabs>
        <w:ind w:left="2531" w:hanging="360"/>
      </w:pPr>
    </w:lvl>
    <w:lvl w:ilvl="4" w:tplc="04190019" w:tentative="1">
      <w:start w:val="1"/>
      <w:numFmt w:val="lowerLetter"/>
      <w:lvlText w:val="%5."/>
      <w:lvlJc w:val="left"/>
      <w:pPr>
        <w:tabs>
          <w:tab w:val="num" w:pos="3251"/>
        </w:tabs>
        <w:ind w:left="3251" w:hanging="360"/>
      </w:pPr>
    </w:lvl>
    <w:lvl w:ilvl="5" w:tplc="0419001B" w:tentative="1">
      <w:start w:val="1"/>
      <w:numFmt w:val="lowerRoman"/>
      <w:lvlText w:val="%6."/>
      <w:lvlJc w:val="right"/>
      <w:pPr>
        <w:tabs>
          <w:tab w:val="num" w:pos="3971"/>
        </w:tabs>
        <w:ind w:left="3971" w:hanging="180"/>
      </w:pPr>
    </w:lvl>
    <w:lvl w:ilvl="6" w:tplc="0419000F" w:tentative="1">
      <w:start w:val="1"/>
      <w:numFmt w:val="decimal"/>
      <w:lvlText w:val="%7."/>
      <w:lvlJc w:val="left"/>
      <w:pPr>
        <w:tabs>
          <w:tab w:val="num" w:pos="4691"/>
        </w:tabs>
        <w:ind w:left="4691" w:hanging="360"/>
      </w:pPr>
    </w:lvl>
    <w:lvl w:ilvl="7" w:tplc="04190019" w:tentative="1">
      <w:start w:val="1"/>
      <w:numFmt w:val="lowerLetter"/>
      <w:lvlText w:val="%8."/>
      <w:lvlJc w:val="left"/>
      <w:pPr>
        <w:tabs>
          <w:tab w:val="num" w:pos="5411"/>
        </w:tabs>
        <w:ind w:left="5411" w:hanging="360"/>
      </w:pPr>
    </w:lvl>
    <w:lvl w:ilvl="8" w:tplc="0419001B" w:tentative="1">
      <w:start w:val="1"/>
      <w:numFmt w:val="lowerRoman"/>
      <w:lvlText w:val="%9."/>
      <w:lvlJc w:val="right"/>
      <w:pPr>
        <w:tabs>
          <w:tab w:val="num" w:pos="6131"/>
        </w:tabs>
        <w:ind w:left="6131" w:hanging="180"/>
      </w:pPr>
    </w:lvl>
  </w:abstractNum>
  <w:abstractNum w:abstractNumId="7" w15:restartNumberingAfterBreak="0">
    <w:nsid w:val="1AA31A8E"/>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2568D4"/>
    <w:multiLevelType w:val="hybridMultilevel"/>
    <w:tmpl w:val="936E73F8"/>
    <w:lvl w:ilvl="0" w:tplc="C6AE7D4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2276384B"/>
    <w:multiLevelType w:val="hybridMultilevel"/>
    <w:tmpl w:val="8EE0AC80"/>
    <w:lvl w:ilvl="0" w:tplc="B9AC9AC0">
      <w:start w:val="1"/>
      <w:numFmt w:val="decimal"/>
      <w:lvlText w:val="%1."/>
      <w:lvlJc w:val="left"/>
      <w:pPr>
        <w:ind w:left="142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237449A1"/>
    <w:multiLevelType w:val="hybridMultilevel"/>
    <w:tmpl w:val="ABF2EECE"/>
    <w:lvl w:ilvl="0" w:tplc="6108E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5795612"/>
    <w:multiLevelType w:val="hybridMultilevel"/>
    <w:tmpl w:val="ABF2EECE"/>
    <w:lvl w:ilvl="0" w:tplc="6108E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D055AA"/>
    <w:multiLevelType w:val="hybridMultilevel"/>
    <w:tmpl w:val="0A4E8BB6"/>
    <w:lvl w:ilvl="0" w:tplc="0419000F">
      <w:start w:val="1"/>
      <w:numFmt w:val="decimal"/>
      <w:lvlText w:val="%1."/>
      <w:lvlJc w:val="left"/>
      <w:pPr>
        <w:ind w:left="720" w:hanging="360"/>
      </w:pPr>
      <w:rPr>
        <w:rFonts w:hint="default"/>
      </w:rPr>
    </w:lvl>
    <w:lvl w:ilvl="1" w:tplc="6C3EECD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8D3394B"/>
    <w:multiLevelType w:val="hybridMultilevel"/>
    <w:tmpl w:val="4748FC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B376C92"/>
    <w:multiLevelType w:val="hybridMultilevel"/>
    <w:tmpl w:val="95349060"/>
    <w:lvl w:ilvl="0" w:tplc="44468A92">
      <w:start w:val="1"/>
      <w:numFmt w:val="bullet"/>
      <w:pStyle w:val="a"/>
      <w:lvlText w:val=""/>
      <w:lvlJc w:val="left"/>
      <w:pPr>
        <w:tabs>
          <w:tab w:val="num" w:pos="1362"/>
        </w:tabs>
        <w:ind w:left="1362" w:hanging="360"/>
      </w:pPr>
      <w:rPr>
        <w:rFonts w:ascii="Symbol" w:hAnsi="Symbol" w:hint="default"/>
        <w:color w:val="auto"/>
      </w:rPr>
    </w:lvl>
    <w:lvl w:ilvl="1" w:tplc="04190003">
      <w:start w:val="1"/>
      <w:numFmt w:val="decimal"/>
      <w:lvlText w:val="%2."/>
      <w:lvlJc w:val="left"/>
      <w:pPr>
        <w:tabs>
          <w:tab w:val="num" w:pos="792"/>
        </w:tabs>
        <w:ind w:left="792" w:hanging="397"/>
      </w:pPr>
      <w:rPr>
        <w:rFonts w:cs="Times New Roman" w:hint="default"/>
      </w:rPr>
    </w:lvl>
    <w:lvl w:ilvl="2" w:tplc="04190005" w:tentative="1">
      <w:start w:val="1"/>
      <w:numFmt w:val="bullet"/>
      <w:lvlText w:val=""/>
      <w:lvlJc w:val="left"/>
      <w:pPr>
        <w:tabs>
          <w:tab w:val="num" w:pos="2442"/>
        </w:tabs>
        <w:ind w:left="2442" w:hanging="360"/>
      </w:pPr>
      <w:rPr>
        <w:rFonts w:ascii="Wingdings" w:hAnsi="Wingdings" w:hint="default"/>
      </w:rPr>
    </w:lvl>
    <w:lvl w:ilvl="3" w:tplc="04190001" w:tentative="1">
      <w:start w:val="1"/>
      <w:numFmt w:val="bullet"/>
      <w:lvlText w:val=""/>
      <w:lvlJc w:val="left"/>
      <w:pPr>
        <w:tabs>
          <w:tab w:val="num" w:pos="3162"/>
        </w:tabs>
        <w:ind w:left="3162" w:hanging="360"/>
      </w:pPr>
      <w:rPr>
        <w:rFonts w:ascii="Symbol" w:hAnsi="Symbol" w:hint="default"/>
      </w:rPr>
    </w:lvl>
    <w:lvl w:ilvl="4" w:tplc="04190003" w:tentative="1">
      <w:start w:val="1"/>
      <w:numFmt w:val="bullet"/>
      <w:lvlText w:val="o"/>
      <w:lvlJc w:val="left"/>
      <w:pPr>
        <w:tabs>
          <w:tab w:val="num" w:pos="3882"/>
        </w:tabs>
        <w:ind w:left="3882" w:hanging="360"/>
      </w:pPr>
      <w:rPr>
        <w:rFonts w:ascii="Courier New" w:hAnsi="Courier New" w:hint="default"/>
      </w:rPr>
    </w:lvl>
    <w:lvl w:ilvl="5" w:tplc="04190005" w:tentative="1">
      <w:start w:val="1"/>
      <w:numFmt w:val="bullet"/>
      <w:lvlText w:val=""/>
      <w:lvlJc w:val="left"/>
      <w:pPr>
        <w:tabs>
          <w:tab w:val="num" w:pos="4602"/>
        </w:tabs>
        <w:ind w:left="4602" w:hanging="360"/>
      </w:pPr>
      <w:rPr>
        <w:rFonts w:ascii="Wingdings" w:hAnsi="Wingdings" w:hint="default"/>
      </w:rPr>
    </w:lvl>
    <w:lvl w:ilvl="6" w:tplc="04190001" w:tentative="1">
      <w:start w:val="1"/>
      <w:numFmt w:val="bullet"/>
      <w:lvlText w:val=""/>
      <w:lvlJc w:val="left"/>
      <w:pPr>
        <w:tabs>
          <w:tab w:val="num" w:pos="5322"/>
        </w:tabs>
        <w:ind w:left="5322" w:hanging="360"/>
      </w:pPr>
      <w:rPr>
        <w:rFonts w:ascii="Symbol" w:hAnsi="Symbol" w:hint="default"/>
      </w:rPr>
    </w:lvl>
    <w:lvl w:ilvl="7" w:tplc="04190003" w:tentative="1">
      <w:start w:val="1"/>
      <w:numFmt w:val="bullet"/>
      <w:lvlText w:val="o"/>
      <w:lvlJc w:val="left"/>
      <w:pPr>
        <w:tabs>
          <w:tab w:val="num" w:pos="6042"/>
        </w:tabs>
        <w:ind w:left="6042" w:hanging="360"/>
      </w:pPr>
      <w:rPr>
        <w:rFonts w:ascii="Courier New" w:hAnsi="Courier New" w:hint="default"/>
      </w:rPr>
    </w:lvl>
    <w:lvl w:ilvl="8" w:tplc="04190005" w:tentative="1">
      <w:start w:val="1"/>
      <w:numFmt w:val="bullet"/>
      <w:lvlText w:val=""/>
      <w:lvlJc w:val="left"/>
      <w:pPr>
        <w:tabs>
          <w:tab w:val="num" w:pos="6762"/>
        </w:tabs>
        <w:ind w:left="6762" w:hanging="360"/>
      </w:pPr>
      <w:rPr>
        <w:rFonts w:ascii="Wingdings" w:hAnsi="Wingdings" w:hint="default"/>
      </w:rPr>
    </w:lvl>
  </w:abstractNum>
  <w:abstractNum w:abstractNumId="15" w15:restartNumberingAfterBreak="0">
    <w:nsid w:val="3B876A26"/>
    <w:multiLevelType w:val="hybridMultilevel"/>
    <w:tmpl w:val="EAEC1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CC91E6D"/>
    <w:multiLevelType w:val="multilevel"/>
    <w:tmpl w:val="FBDA7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91B45D3"/>
    <w:multiLevelType w:val="hybridMultilevel"/>
    <w:tmpl w:val="431CDED2"/>
    <w:lvl w:ilvl="0" w:tplc="466C2ED2">
      <w:start w:val="7"/>
      <w:numFmt w:val="decimal"/>
      <w:lvlText w:val="%1."/>
      <w:lvlJc w:val="left"/>
      <w:pPr>
        <w:tabs>
          <w:tab w:val="num" w:pos="720"/>
        </w:tabs>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D1D2A08"/>
    <w:multiLevelType w:val="hybridMultilevel"/>
    <w:tmpl w:val="3A74C2FA"/>
    <w:lvl w:ilvl="0" w:tplc="BDE80B20">
      <w:start w:val="1"/>
      <w:numFmt w:val="decimal"/>
      <w:lvlText w:val="%1."/>
      <w:lvlJc w:val="left"/>
      <w:pPr>
        <w:ind w:left="1069" w:hanging="360"/>
      </w:pPr>
      <w:rPr>
        <w:rFonts w:hint="default"/>
        <w:sz w:val="3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F0A753C"/>
    <w:multiLevelType w:val="hybridMultilevel"/>
    <w:tmpl w:val="ABF2EECE"/>
    <w:lvl w:ilvl="0" w:tplc="6108E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0EE5476"/>
    <w:multiLevelType w:val="hybridMultilevel"/>
    <w:tmpl w:val="8640C88A"/>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0F27D8F"/>
    <w:multiLevelType w:val="hybridMultilevel"/>
    <w:tmpl w:val="6A303F7A"/>
    <w:lvl w:ilvl="0" w:tplc="D3005412">
      <w:start w:val="1"/>
      <w:numFmt w:val="decimal"/>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32D7A6B"/>
    <w:multiLevelType w:val="hybridMultilevel"/>
    <w:tmpl w:val="7BA268F0"/>
    <w:lvl w:ilvl="0" w:tplc="C3DC74E2">
      <w:start w:val="1"/>
      <w:numFmt w:val="decimal"/>
      <w:lvlText w:val="%1."/>
      <w:lvlJc w:val="left"/>
      <w:pPr>
        <w:ind w:left="814" w:hanging="360"/>
      </w:pPr>
      <w:rPr>
        <w:rFonts w:hint="default"/>
        <w:b w:val="0"/>
        <w:i w:val="0"/>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23" w15:restartNumberingAfterBreak="0">
    <w:nsid w:val="66384F8C"/>
    <w:multiLevelType w:val="hybridMultilevel"/>
    <w:tmpl w:val="A5B6A36C"/>
    <w:lvl w:ilvl="0" w:tplc="994EAC06">
      <w:start w:val="3"/>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7431B1A"/>
    <w:multiLevelType w:val="hybridMultilevel"/>
    <w:tmpl w:val="6380C1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A3F24D1"/>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CFB0B40"/>
    <w:multiLevelType w:val="hybridMultilevel"/>
    <w:tmpl w:val="ABF2EECE"/>
    <w:lvl w:ilvl="0" w:tplc="6108E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D3B0F40"/>
    <w:multiLevelType w:val="multilevel"/>
    <w:tmpl w:val="82B023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8"/>
  </w:num>
  <w:num w:numId="2">
    <w:abstractNumId w:val="3"/>
  </w:num>
  <w:num w:numId="3">
    <w:abstractNumId w:val="5"/>
  </w:num>
  <w:num w:numId="4">
    <w:abstractNumId w:val="17"/>
  </w:num>
  <w:num w:numId="5">
    <w:abstractNumId w:val="22"/>
  </w:num>
  <w:num w:numId="6">
    <w:abstractNumId w:val="24"/>
  </w:num>
  <w:num w:numId="7">
    <w:abstractNumId w:val="12"/>
  </w:num>
  <w:num w:numId="8">
    <w:abstractNumId w:val="2"/>
  </w:num>
  <w:num w:numId="9">
    <w:abstractNumId w:val="4"/>
  </w:num>
  <w:num w:numId="10">
    <w:abstractNumId w:val="16"/>
  </w:num>
  <w:num w:numId="11">
    <w:abstractNumId w:val="27"/>
  </w:num>
  <w:num w:numId="12">
    <w:abstractNumId w:val="8"/>
  </w:num>
  <w:num w:numId="13">
    <w:abstractNumId w:val="21"/>
  </w:num>
  <w:num w:numId="14">
    <w:abstractNumId w:val="1"/>
  </w:num>
  <w:num w:numId="15">
    <w:abstractNumId w:val="23"/>
  </w:num>
  <w:num w:numId="16">
    <w:abstractNumId w:val="9"/>
  </w:num>
  <w:num w:numId="17">
    <w:abstractNumId w:val="0"/>
  </w:num>
  <w:num w:numId="18">
    <w:abstractNumId w:val="20"/>
  </w:num>
  <w:num w:numId="19">
    <w:abstractNumId w:val="7"/>
  </w:num>
  <w:num w:numId="20">
    <w:abstractNumId w:val="25"/>
  </w:num>
  <w:num w:numId="21">
    <w:abstractNumId w:val="26"/>
  </w:num>
  <w:num w:numId="22">
    <w:abstractNumId w:val="11"/>
  </w:num>
  <w:num w:numId="23">
    <w:abstractNumId w:val="19"/>
  </w:num>
  <w:num w:numId="24">
    <w:abstractNumId w:val="10"/>
  </w:num>
  <w:num w:numId="25">
    <w:abstractNumId w:val="6"/>
  </w:num>
  <w:num w:numId="26">
    <w:abstractNumId w:val="13"/>
  </w:num>
  <w:num w:numId="27">
    <w:abstractNumId w:val="14"/>
  </w:num>
  <w:num w:numId="28">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activeWritingStyle w:appName="MSWord" w:lang="ru-RU"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117"/>
    <w:rsid w:val="000004A3"/>
    <w:rsid w:val="0000050B"/>
    <w:rsid w:val="00002D38"/>
    <w:rsid w:val="0000412F"/>
    <w:rsid w:val="000057CE"/>
    <w:rsid w:val="00011F63"/>
    <w:rsid w:val="00015001"/>
    <w:rsid w:val="000153FD"/>
    <w:rsid w:val="000168C7"/>
    <w:rsid w:val="000208E6"/>
    <w:rsid w:val="00021528"/>
    <w:rsid w:val="00024C9A"/>
    <w:rsid w:val="00026079"/>
    <w:rsid w:val="00026A0B"/>
    <w:rsid w:val="00027070"/>
    <w:rsid w:val="00027A71"/>
    <w:rsid w:val="00030799"/>
    <w:rsid w:val="00031AC4"/>
    <w:rsid w:val="00033865"/>
    <w:rsid w:val="00033F78"/>
    <w:rsid w:val="000371EE"/>
    <w:rsid w:val="00040CDE"/>
    <w:rsid w:val="00043983"/>
    <w:rsid w:val="0004421D"/>
    <w:rsid w:val="00044C02"/>
    <w:rsid w:val="00050249"/>
    <w:rsid w:val="0005105D"/>
    <w:rsid w:val="00052540"/>
    <w:rsid w:val="000528C2"/>
    <w:rsid w:val="00053FA7"/>
    <w:rsid w:val="000540FB"/>
    <w:rsid w:val="000573EB"/>
    <w:rsid w:val="00061047"/>
    <w:rsid w:val="000619FE"/>
    <w:rsid w:val="00061E5F"/>
    <w:rsid w:val="00062130"/>
    <w:rsid w:val="0006349A"/>
    <w:rsid w:val="00065670"/>
    <w:rsid w:val="000763B4"/>
    <w:rsid w:val="000806C3"/>
    <w:rsid w:val="0008350B"/>
    <w:rsid w:val="00084495"/>
    <w:rsid w:val="00085ACF"/>
    <w:rsid w:val="00085D11"/>
    <w:rsid w:val="00090CB9"/>
    <w:rsid w:val="000914B6"/>
    <w:rsid w:val="000928C3"/>
    <w:rsid w:val="00093B1F"/>
    <w:rsid w:val="0009464E"/>
    <w:rsid w:val="00094FC4"/>
    <w:rsid w:val="000A0144"/>
    <w:rsid w:val="000A2BEC"/>
    <w:rsid w:val="000A3813"/>
    <w:rsid w:val="000A46DD"/>
    <w:rsid w:val="000A480E"/>
    <w:rsid w:val="000A752C"/>
    <w:rsid w:val="000B0A86"/>
    <w:rsid w:val="000B1B03"/>
    <w:rsid w:val="000B2219"/>
    <w:rsid w:val="000B2525"/>
    <w:rsid w:val="000B2DD4"/>
    <w:rsid w:val="000B3B62"/>
    <w:rsid w:val="000B596D"/>
    <w:rsid w:val="000B5D2F"/>
    <w:rsid w:val="000B7C75"/>
    <w:rsid w:val="000C1832"/>
    <w:rsid w:val="000C19B5"/>
    <w:rsid w:val="000C2E55"/>
    <w:rsid w:val="000C3D42"/>
    <w:rsid w:val="000C4B7C"/>
    <w:rsid w:val="000C5223"/>
    <w:rsid w:val="000C692C"/>
    <w:rsid w:val="000D084F"/>
    <w:rsid w:val="000D0CB1"/>
    <w:rsid w:val="000D2B91"/>
    <w:rsid w:val="000D3666"/>
    <w:rsid w:val="000D38BB"/>
    <w:rsid w:val="000D5389"/>
    <w:rsid w:val="000D5396"/>
    <w:rsid w:val="000D5CB2"/>
    <w:rsid w:val="000D658A"/>
    <w:rsid w:val="000D78CF"/>
    <w:rsid w:val="000D7DFE"/>
    <w:rsid w:val="000E32F1"/>
    <w:rsid w:val="000E36CA"/>
    <w:rsid w:val="000E5020"/>
    <w:rsid w:val="000F02A6"/>
    <w:rsid w:val="000F12E5"/>
    <w:rsid w:val="000F4583"/>
    <w:rsid w:val="000F4662"/>
    <w:rsid w:val="000F58DE"/>
    <w:rsid w:val="000F5A8E"/>
    <w:rsid w:val="000F5FDF"/>
    <w:rsid w:val="000F6154"/>
    <w:rsid w:val="000F6D63"/>
    <w:rsid w:val="001010AE"/>
    <w:rsid w:val="00101302"/>
    <w:rsid w:val="001013D5"/>
    <w:rsid w:val="00102DDF"/>
    <w:rsid w:val="001040DC"/>
    <w:rsid w:val="001050F6"/>
    <w:rsid w:val="00105EF1"/>
    <w:rsid w:val="001107CF"/>
    <w:rsid w:val="001126E5"/>
    <w:rsid w:val="00117455"/>
    <w:rsid w:val="0012170D"/>
    <w:rsid w:val="0012307A"/>
    <w:rsid w:val="001237DD"/>
    <w:rsid w:val="00123D5F"/>
    <w:rsid w:val="00125AE7"/>
    <w:rsid w:val="00126437"/>
    <w:rsid w:val="00127098"/>
    <w:rsid w:val="00127A08"/>
    <w:rsid w:val="00131157"/>
    <w:rsid w:val="001321A7"/>
    <w:rsid w:val="00132418"/>
    <w:rsid w:val="001339C5"/>
    <w:rsid w:val="001362D8"/>
    <w:rsid w:val="00136A81"/>
    <w:rsid w:val="001404BB"/>
    <w:rsid w:val="00140B36"/>
    <w:rsid w:val="001417EF"/>
    <w:rsid w:val="001423EF"/>
    <w:rsid w:val="00146488"/>
    <w:rsid w:val="00157C75"/>
    <w:rsid w:val="00157EC3"/>
    <w:rsid w:val="00162866"/>
    <w:rsid w:val="00163BFA"/>
    <w:rsid w:val="00164833"/>
    <w:rsid w:val="00165180"/>
    <w:rsid w:val="0016718E"/>
    <w:rsid w:val="00171717"/>
    <w:rsid w:val="00172C20"/>
    <w:rsid w:val="001734AF"/>
    <w:rsid w:val="00174F71"/>
    <w:rsid w:val="00175686"/>
    <w:rsid w:val="00175E5A"/>
    <w:rsid w:val="001761BE"/>
    <w:rsid w:val="00176A83"/>
    <w:rsid w:val="00177AE0"/>
    <w:rsid w:val="00177D9E"/>
    <w:rsid w:val="0018070F"/>
    <w:rsid w:val="0018072C"/>
    <w:rsid w:val="00181B02"/>
    <w:rsid w:val="00181FA6"/>
    <w:rsid w:val="00183B69"/>
    <w:rsid w:val="00185CC1"/>
    <w:rsid w:val="001903E6"/>
    <w:rsid w:val="00193E68"/>
    <w:rsid w:val="00195316"/>
    <w:rsid w:val="00196578"/>
    <w:rsid w:val="00197C2A"/>
    <w:rsid w:val="001A03B8"/>
    <w:rsid w:val="001A2887"/>
    <w:rsid w:val="001A5087"/>
    <w:rsid w:val="001A79F5"/>
    <w:rsid w:val="001A7D8B"/>
    <w:rsid w:val="001B02A7"/>
    <w:rsid w:val="001B62EE"/>
    <w:rsid w:val="001B748D"/>
    <w:rsid w:val="001C0128"/>
    <w:rsid w:val="001C13B4"/>
    <w:rsid w:val="001C217A"/>
    <w:rsid w:val="001C2C10"/>
    <w:rsid w:val="001C3073"/>
    <w:rsid w:val="001C4B48"/>
    <w:rsid w:val="001C5055"/>
    <w:rsid w:val="001C7A0E"/>
    <w:rsid w:val="001D10E5"/>
    <w:rsid w:val="001D3A91"/>
    <w:rsid w:val="001D4645"/>
    <w:rsid w:val="001D4B8C"/>
    <w:rsid w:val="001D7974"/>
    <w:rsid w:val="001D7B1B"/>
    <w:rsid w:val="001E2141"/>
    <w:rsid w:val="001E2801"/>
    <w:rsid w:val="001E3D2F"/>
    <w:rsid w:val="001E3EB2"/>
    <w:rsid w:val="001E4A85"/>
    <w:rsid w:val="001E4B2A"/>
    <w:rsid w:val="001E4BCB"/>
    <w:rsid w:val="001E5E4A"/>
    <w:rsid w:val="001E6263"/>
    <w:rsid w:val="001E72B0"/>
    <w:rsid w:val="001F25BE"/>
    <w:rsid w:val="001F3426"/>
    <w:rsid w:val="001F34F1"/>
    <w:rsid w:val="001F4F93"/>
    <w:rsid w:val="001F6727"/>
    <w:rsid w:val="0020051A"/>
    <w:rsid w:val="00201504"/>
    <w:rsid w:val="0020162D"/>
    <w:rsid w:val="00201B3C"/>
    <w:rsid w:val="00202252"/>
    <w:rsid w:val="0020377C"/>
    <w:rsid w:val="0020394F"/>
    <w:rsid w:val="002047F5"/>
    <w:rsid w:val="00207082"/>
    <w:rsid w:val="0021080E"/>
    <w:rsid w:val="00210AE3"/>
    <w:rsid w:val="002124EB"/>
    <w:rsid w:val="0021376D"/>
    <w:rsid w:val="00214192"/>
    <w:rsid w:val="002144A1"/>
    <w:rsid w:val="00214B17"/>
    <w:rsid w:val="00214E2C"/>
    <w:rsid w:val="00221197"/>
    <w:rsid w:val="00222AA7"/>
    <w:rsid w:val="0022374A"/>
    <w:rsid w:val="00225BC5"/>
    <w:rsid w:val="002268D9"/>
    <w:rsid w:val="00226C17"/>
    <w:rsid w:val="00231B8C"/>
    <w:rsid w:val="002321DE"/>
    <w:rsid w:val="002328FE"/>
    <w:rsid w:val="0023481B"/>
    <w:rsid w:val="002355B3"/>
    <w:rsid w:val="00236A0D"/>
    <w:rsid w:val="00237CE3"/>
    <w:rsid w:val="00237CE4"/>
    <w:rsid w:val="002402E3"/>
    <w:rsid w:val="002408B2"/>
    <w:rsid w:val="00241209"/>
    <w:rsid w:val="0024159E"/>
    <w:rsid w:val="00243C34"/>
    <w:rsid w:val="00243E21"/>
    <w:rsid w:val="00244264"/>
    <w:rsid w:val="00244918"/>
    <w:rsid w:val="00244B6C"/>
    <w:rsid w:val="002450CF"/>
    <w:rsid w:val="002458D7"/>
    <w:rsid w:val="00246DF2"/>
    <w:rsid w:val="0024726D"/>
    <w:rsid w:val="00247C7C"/>
    <w:rsid w:val="002513E0"/>
    <w:rsid w:val="00251789"/>
    <w:rsid w:val="00251EC3"/>
    <w:rsid w:val="002548D4"/>
    <w:rsid w:val="002557CC"/>
    <w:rsid w:val="002600D6"/>
    <w:rsid w:val="00271170"/>
    <w:rsid w:val="00272890"/>
    <w:rsid w:val="002807BB"/>
    <w:rsid w:val="00280F8F"/>
    <w:rsid w:val="00281505"/>
    <w:rsid w:val="002821F8"/>
    <w:rsid w:val="00284082"/>
    <w:rsid w:val="00290584"/>
    <w:rsid w:val="0029452A"/>
    <w:rsid w:val="00295D02"/>
    <w:rsid w:val="002A2455"/>
    <w:rsid w:val="002A4D79"/>
    <w:rsid w:val="002A720F"/>
    <w:rsid w:val="002A72A9"/>
    <w:rsid w:val="002A7A4A"/>
    <w:rsid w:val="002A7BEE"/>
    <w:rsid w:val="002B02F1"/>
    <w:rsid w:val="002B173A"/>
    <w:rsid w:val="002B24F1"/>
    <w:rsid w:val="002B29E0"/>
    <w:rsid w:val="002B50CD"/>
    <w:rsid w:val="002B56C1"/>
    <w:rsid w:val="002B615A"/>
    <w:rsid w:val="002B7619"/>
    <w:rsid w:val="002C3930"/>
    <w:rsid w:val="002C61F5"/>
    <w:rsid w:val="002C6481"/>
    <w:rsid w:val="002C6AA1"/>
    <w:rsid w:val="002C6D60"/>
    <w:rsid w:val="002C777F"/>
    <w:rsid w:val="002C7B66"/>
    <w:rsid w:val="002D1C98"/>
    <w:rsid w:val="002D1DF4"/>
    <w:rsid w:val="002D1E06"/>
    <w:rsid w:val="002D2490"/>
    <w:rsid w:val="002D7840"/>
    <w:rsid w:val="002E0090"/>
    <w:rsid w:val="002E0D9D"/>
    <w:rsid w:val="002E1424"/>
    <w:rsid w:val="002E1ACF"/>
    <w:rsid w:val="002E1FB0"/>
    <w:rsid w:val="002E363E"/>
    <w:rsid w:val="002E621F"/>
    <w:rsid w:val="002E6B8A"/>
    <w:rsid w:val="002E6BD4"/>
    <w:rsid w:val="002E7113"/>
    <w:rsid w:val="002E7708"/>
    <w:rsid w:val="002F2517"/>
    <w:rsid w:val="002F2B00"/>
    <w:rsid w:val="002F2EDB"/>
    <w:rsid w:val="002F390A"/>
    <w:rsid w:val="002F3AC2"/>
    <w:rsid w:val="002F3F13"/>
    <w:rsid w:val="002F42B4"/>
    <w:rsid w:val="002F44B0"/>
    <w:rsid w:val="002F4844"/>
    <w:rsid w:val="002F6103"/>
    <w:rsid w:val="002F731C"/>
    <w:rsid w:val="003013FD"/>
    <w:rsid w:val="00304454"/>
    <w:rsid w:val="003057ED"/>
    <w:rsid w:val="0030711D"/>
    <w:rsid w:val="00307AF0"/>
    <w:rsid w:val="0031036E"/>
    <w:rsid w:val="00311C14"/>
    <w:rsid w:val="003146FA"/>
    <w:rsid w:val="00314A42"/>
    <w:rsid w:val="00316EE3"/>
    <w:rsid w:val="00317C22"/>
    <w:rsid w:val="00317E8D"/>
    <w:rsid w:val="00317FC3"/>
    <w:rsid w:val="00320510"/>
    <w:rsid w:val="00322AB0"/>
    <w:rsid w:val="0032354A"/>
    <w:rsid w:val="003250A8"/>
    <w:rsid w:val="00326674"/>
    <w:rsid w:val="003271C6"/>
    <w:rsid w:val="003277ED"/>
    <w:rsid w:val="00330AA1"/>
    <w:rsid w:val="00330DA4"/>
    <w:rsid w:val="00330E1E"/>
    <w:rsid w:val="003322D0"/>
    <w:rsid w:val="0033365E"/>
    <w:rsid w:val="00333D63"/>
    <w:rsid w:val="00334244"/>
    <w:rsid w:val="003343BB"/>
    <w:rsid w:val="00335835"/>
    <w:rsid w:val="00336974"/>
    <w:rsid w:val="003425BF"/>
    <w:rsid w:val="00343313"/>
    <w:rsid w:val="00345097"/>
    <w:rsid w:val="00347E18"/>
    <w:rsid w:val="00350073"/>
    <w:rsid w:val="00351325"/>
    <w:rsid w:val="00352219"/>
    <w:rsid w:val="00353771"/>
    <w:rsid w:val="0035590D"/>
    <w:rsid w:val="00355D47"/>
    <w:rsid w:val="00356D11"/>
    <w:rsid w:val="00362E68"/>
    <w:rsid w:val="00362F85"/>
    <w:rsid w:val="00362FD8"/>
    <w:rsid w:val="00363998"/>
    <w:rsid w:val="00371057"/>
    <w:rsid w:val="00371199"/>
    <w:rsid w:val="00372ED5"/>
    <w:rsid w:val="00373D64"/>
    <w:rsid w:val="00382B63"/>
    <w:rsid w:val="00384D5D"/>
    <w:rsid w:val="003874BD"/>
    <w:rsid w:val="00387EAE"/>
    <w:rsid w:val="00394DB9"/>
    <w:rsid w:val="003979E9"/>
    <w:rsid w:val="003A0734"/>
    <w:rsid w:val="003A0F20"/>
    <w:rsid w:val="003A0F68"/>
    <w:rsid w:val="003A2210"/>
    <w:rsid w:val="003A36E9"/>
    <w:rsid w:val="003A374D"/>
    <w:rsid w:val="003A467C"/>
    <w:rsid w:val="003A54F6"/>
    <w:rsid w:val="003A77DB"/>
    <w:rsid w:val="003B5032"/>
    <w:rsid w:val="003B5073"/>
    <w:rsid w:val="003B664C"/>
    <w:rsid w:val="003C15AB"/>
    <w:rsid w:val="003C2D23"/>
    <w:rsid w:val="003C34BF"/>
    <w:rsid w:val="003C5E16"/>
    <w:rsid w:val="003C796D"/>
    <w:rsid w:val="003D1478"/>
    <w:rsid w:val="003D2464"/>
    <w:rsid w:val="003D373B"/>
    <w:rsid w:val="003D3BD4"/>
    <w:rsid w:val="003D442B"/>
    <w:rsid w:val="003D5495"/>
    <w:rsid w:val="003E08C3"/>
    <w:rsid w:val="003E147A"/>
    <w:rsid w:val="003E195E"/>
    <w:rsid w:val="003E1D8A"/>
    <w:rsid w:val="003E1E73"/>
    <w:rsid w:val="003E3198"/>
    <w:rsid w:val="003E46E9"/>
    <w:rsid w:val="003E531C"/>
    <w:rsid w:val="003E584B"/>
    <w:rsid w:val="003E61A3"/>
    <w:rsid w:val="003E69CB"/>
    <w:rsid w:val="003E6CBB"/>
    <w:rsid w:val="003F24E4"/>
    <w:rsid w:val="003F32DD"/>
    <w:rsid w:val="003F4B9B"/>
    <w:rsid w:val="003F781C"/>
    <w:rsid w:val="00401263"/>
    <w:rsid w:val="00401E4A"/>
    <w:rsid w:val="0040216E"/>
    <w:rsid w:val="00403764"/>
    <w:rsid w:val="00403EE3"/>
    <w:rsid w:val="00404988"/>
    <w:rsid w:val="00404CA7"/>
    <w:rsid w:val="00405E7E"/>
    <w:rsid w:val="00406979"/>
    <w:rsid w:val="004076C5"/>
    <w:rsid w:val="00410821"/>
    <w:rsid w:val="00411CDD"/>
    <w:rsid w:val="00414F26"/>
    <w:rsid w:val="00415617"/>
    <w:rsid w:val="004165A8"/>
    <w:rsid w:val="00417C40"/>
    <w:rsid w:val="0042106F"/>
    <w:rsid w:val="004229A6"/>
    <w:rsid w:val="00422AF1"/>
    <w:rsid w:val="00424111"/>
    <w:rsid w:val="00425B98"/>
    <w:rsid w:val="004306D0"/>
    <w:rsid w:val="00433FE9"/>
    <w:rsid w:val="00435A6B"/>
    <w:rsid w:val="004365B6"/>
    <w:rsid w:val="00440874"/>
    <w:rsid w:val="00442737"/>
    <w:rsid w:val="004435B9"/>
    <w:rsid w:val="00444219"/>
    <w:rsid w:val="004450EE"/>
    <w:rsid w:val="00445405"/>
    <w:rsid w:val="00445AB7"/>
    <w:rsid w:val="004508D5"/>
    <w:rsid w:val="00450C89"/>
    <w:rsid w:val="0045609F"/>
    <w:rsid w:val="004568F4"/>
    <w:rsid w:val="00457D58"/>
    <w:rsid w:val="00460015"/>
    <w:rsid w:val="0046099F"/>
    <w:rsid w:val="00460F57"/>
    <w:rsid w:val="00463632"/>
    <w:rsid w:val="00463C59"/>
    <w:rsid w:val="004655D4"/>
    <w:rsid w:val="00467DCF"/>
    <w:rsid w:val="00472054"/>
    <w:rsid w:val="004723D8"/>
    <w:rsid w:val="00475FB6"/>
    <w:rsid w:val="00476A9E"/>
    <w:rsid w:val="00476C60"/>
    <w:rsid w:val="004800C2"/>
    <w:rsid w:val="00480B81"/>
    <w:rsid w:val="00481BD3"/>
    <w:rsid w:val="00482F72"/>
    <w:rsid w:val="00484510"/>
    <w:rsid w:val="00484EBF"/>
    <w:rsid w:val="00486278"/>
    <w:rsid w:val="004902F6"/>
    <w:rsid w:val="004923C0"/>
    <w:rsid w:val="004936AA"/>
    <w:rsid w:val="0049431E"/>
    <w:rsid w:val="0049524F"/>
    <w:rsid w:val="004952B1"/>
    <w:rsid w:val="004958F5"/>
    <w:rsid w:val="00496F6F"/>
    <w:rsid w:val="004A20EC"/>
    <w:rsid w:val="004A4C13"/>
    <w:rsid w:val="004A54DD"/>
    <w:rsid w:val="004A6E95"/>
    <w:rsid w:val="004A77BA"/>
    <w:rsid w:val="004B05E9"/>
    <w:rsid w:val="004B0E32"/>
    <w:rsid w:val="004B1D56"/>
    <w:rsid w:val="004B1F3F"/>
    <w:rsid w:val="004B2588"/>
    <w:rsid w:val="004B31F0"/>
    <w:rsid w:val="004B50B4"/>
    <w:rsid w:val="004B79C3"/>
    <w:rsid w:val="004B7A8A"/>
    <w:rsid w:val="004B7C65"/>
    <w:rsid w:val="004C0DFC"/>
    <w:rsid w:val="004C3947"/>
    <w:rsid w:val="004C4E63"/>
    <w:rsid w:val="004D1B85"/>
    <w:rsid w:val="004D1FFF"/>
    <w:rsid w:val="004D216E"/>
    <w:rsid w:val="004D4777"/>
    <w:rsid w:val="004E1502"/>
    <w:rsid w:val="004E2160"/>
    <w:rsid w:val="004E3CA9"/>
    <w:rsid w:val="004E3DE4"/>
    <w:rsid w:val="004E4346"/>
    <w:rsid w:val="004E6647"/>
    <w:rsid w:val="004E7FD6"/>
    <w:rsid w:val="004F0667"/>
    <w:rsid w:val="00500CE7"/>
    <w:rsid w:val="00501FE3"/>
    <w:rsid w:val="00501FF7"/>
    <w:rsid w:val="00503245"/>
    <w:rsid w:val="00503B34"/>
    <w:rsid w:val="00505049"/>
    <w:rsid w:val="00505212"/>
    <w:rsid w:val="00505EFD"/>
    <w:rsid w:val="00506161"/>
    <w:rsid w:val="00506A1E"/>
    <w:rsid w:val="00506EF3"/>
    <w:rsid w:val="00510314"/>
    <w:rsid w:val="005112EB"/>
    <w:rsid w:val="00512674"/>
    <w:rsid w:val="005138FD"/>
    <w:rsid w:val="00513A50"/>
    <w:rsid w:val="00515490"/>
    <w:rsid w:val="00516FFB"/>
    <w:rsid w:val="00520D6B"/>
    <w:rsid w:val="00523D6A"/>
    <w:rsid w:val="0052594A"/>
    <w:rsid w:val="00525A62"/>
    <w:rsid w:val="005304EB"/>
    <w:rsid w:val="00531595"/>
    <w:rsid w:val="005319AF"/>
    <w:rsid w:val="00531A90"/>
    <w:rsid w:val="0053453F"/>
    <w:rsid w:val="00535F4D"/>
    <w:rsid w:val="00536880"/>
    <w:rsid w:val="00541AB7"/>
    <w:rsid w:val="005428EA"/>
    <w:rsid w:val="00542AA2"/>
    <w:rsid w:val="005432B3"/>
    <w:rsid w:val="00543C4E"/>
    <w:rsid w:val="00546275"/>
    <w:rsid w:val="00546665"/>
    <w:rsid w:val="00550123"/>
    <w:rsid w:val="0055133B"/>
    <w:rsid w:val="0055170A"/>
    <w:rsid w:val="00552FC0"/>
    <w:rsid w:val="005544E3"/>
    <w:rsid w:val="0055531A"/>
    <w:rsid w:val="005561F5"/>
    <w:rsid w:val="00557D17"/>
    <w:rsid w:val="00560058"/>
    <w:rsid w:val="00561D6D"/>
    <w:rsid w:val="00564F05"/>
    <w:rsid w:val="00566EA6"/>
    <w:rsid w:val="005703AE"/>
    <w:rsid w:val="00571DCE"/>
    <w:rsid w:val="005728F1"/>
    <w:rsid w:val="00572E26"/>
    <w:rsid w:val="00573511"/>
    <w:rsid w:val="00573E85"/>
    <w:rsid w:val="0057447B"/>
    <w:rsid w:val="0057776C"/>
    <w:rsid w:val="00580A4F"/>
    <w:rsid w:val="00583108"/>
    <w:rsid w:val="005832E9"/>
    <w:rsid w:val="005857E1"/>
    <w:rsid w:val="00586C39"/>
    <w:rsid w:val="00587DFB"/>
    <w:rsid w:val="00591775"/>
    <w:rsid w:val="0059264F"/>
    <w:rsid w:val="00594578"/>
    <w:rsid w:val="00595295"/>
    <w:rsid w:val="0059655F"/>
    <w:rsid w:val="005970AD"/>
    <w:rsid w:val="005A0644"/>
    <w:rsid w:val="005A3837"/>
    <w:rsid w:val="005A54CB"/>
    <w:rsid w:val="005A562D"/>
    <w:rsid w:val="005A6067"/>
    <w:rsid w:val="005B025D"/>
    <w:rsid w:val="005B1E1F"/>
    <w:rsid w:val="005B2916"/>
    <w:rsid w:val="005B33C1"/>
    <w:rsid w:val="005B3E6A"/>
    <w:rsid w:val="005B5569"/>
    <w:rsid w:val="005C26DC"/>
    <w:rsid w:val="005C726D"/>
    <w:rsid w:val="005C78D1"/>
    <w:rsid w:val="005D0A41"/>
    <w:rsid w:val="005D10A0"/>
    <w:rsid w:val="005D26E8"/>
    <w:rsid w:val="005D4447"/>
    <w:rsid w:val="005D447A"/>
    <w:rsid w:val="005D6C96"/>
    <w:rsid w:val="005E0AF2"/>
    <w:rsid w:val="005E23B6"/>
    <w:rsid w:val="005E2AD4"/>
    <w:rsid w:val="005E32F7"/>
    <w:rsid w:val="005E33EE"/>
    <w:rsid w:val="005E3952"/>
    <w:rsid w:val="005E5F77"/>
    <w:rsid w:val="005E7333"/>
    <w:rsid w:val="005E7C8D"/>
    <w:rsid w:val="005F3397"/>
    <w:rsid w:val="005F37FB"/>
    <w:rsid w:val="005F46C5"/>
    <w:rsid w:val="005F4EB5"/>
    <w:rsid w:val="005F5C97"/>
    <w:rsid w:val="005F6F6B"/>
    <w:rsid w:val="00600510"/>
    <w:rsid w:val="00602B70"/>
    <w:rsid w:val="006035F6"/>
    <w:rsid w:val="00603E45"/>
    <w:rsid w:val="00605C2A"/>
    <w:rsid w:val="0060742D"/>
    <w:rsid w:val="00607682"/>
    <w:rsid w:val="006078DF"/>
    <w:rsid w:val="00610095"/>
    <w:rsid w:val="00610EF7"/>
    <w:rsid w:val="00611637"/>
    <w:rsid w:val="006162B4"/>
    <w:rsid w:val="00617F80"/>
    <w:rsid w:val="006210AE"/>
    <w:rsid w:val="00621CD1"/>
    <w:rsid w:val="00622066"/>
    <w:rsid w:val="00622B2F"/>
    <w:rsid w:val="00622DC9"/>
    <w:rsid w:val="006255BC"/>
    <w:rsid w:val="00627056"/>
    <w:rsid w:val="0063024E"/>
    <w:rsid w:val="00631FBB"/>
    <w:rsid w:val="00635016"/>
    <w:rsid w:val="006364D0"/>
    <w:rsid w:val="00636610"/>
    <w:rsid w:val="00640BA3"/>
    <w:rsid w:val="0064347E"/>
    <w:rsid w:val="006436B8"/>
    <w:rsid w:val="006436C5"/>
    <w:rsid w:val="00643EB2"/>
    <w:rsid w:val="00644851"/>
    <w:rsid w:val="006472B0"/>
    <w:rsid w:val="006542CE"/>
    <w:rsid w:val="006563BF"/>
    <w:rsid w:val="00656CBC"/>
    <w:rsid w:val="00656F8C"/>
    <w:rsid w:val="0066234C"/>
    <w:rsid w:val="00664F2A"/>
    <w:rsid w:val="00675DC7"/>
    <w:rsid w:val="00675F5A"/>
    <w:rsid w:val="0067693D"/>
    <w:rsid w:val="00676B08"/>
    <w:rsid w:val="00676B59"/>
    <w:rsid w:val="0068015A"/>
    <w:rsid w:val="006816AC"/>
    <w:rsid w:val="00682254"/>
    <w:rsid w:val="00682B32"/>
    <w:rsid w:val="0068558F"/>
    <w:rsid w:val="00690DFA"/>
    <w:rsid w:val="00691A25"/>
    <w:rsid w:val="00692544"/>
    <w:rsid w:val="006943F0"/>
    <w:rsid w:val="006945F4"/>
    <w:rsid w:val="006978CE"/>
    <w:rsid w:val="006A0864"/>
    <w:rsid w:val="006A3154"/>
    <w:rsid w:val="006A53EE"/>
    <w:rsid w:val="006A5463"/>
    <w:rsid w:val="006A5EF6"/>
    <w:rsid w:val="006B0AF1"/>
    <w:rsid w:val="006B52EF"/>
    <w:rsid w:val="006B6D80"/>
    <w:rsid w:val="006C0453"/>
    <w:rsid w:val="006C1B1F"/>
    <w:rsid w:val="006C2411"/>
    <w:rsid w:val="006C3311"/>
    <w:rsid w:val="006C5B3A"/>
    <w:rsid w:val="006C5FC4"/>
    <w:rsid w:val="006C6807"/>
    <w:rsid w:val="006D0D47"/>
    <w:rsid w:val="006D10D3"/>
    <w:rsid w:val="006D1DAD"/>
    <w:rsid w:val="006D42EB"/>
    <w:rsid w:val="006D69B6"/>
    <w:rsid w:val="006D6C57"/>
    <w:rsid w:val="006E2654"/>
    <w:rsid w:val="006E2E62"/>
    <w:rsid w:val="006E31BC"/>
    <w:rsid w:val="006E3DA2"/>
    <w:rsid w:val="006E4A89"/>
    <w:rsid w:val="006E4CFB"/>
    <w:rsid w:val="006E7DA1"/>
    <w:rsid w:val="006E7E34"/>
    <w:rsid w:val="006E7FF9"/>
    <w:rsid w:val="006F0099"/>
    <w:rsid w:val="006F09ED"/>
    <w:rsid w:val="006F1556"/>
    <w:rsid w:val="006F2778"/>
    <w:rsid w:val="006F27C8"/>
    <w:rsid w:val="006F3FDF"/>
    <w:rsid w:val="006F7FB2"/>
    <w:rsid w:val="00701F04"/>
    <w:rsid w:val="00702704"/>
    <w:rsid w:val="00702C49"/>
    <w:rsid w:val="0070307B"/>
    <w:rsid w:val="007045DE"/>
    <w:rsid w:val="007051A3"/>
    <w:rsid w:val="00705E95"/>
    <w:rsid w:val="007108D0"/>
    <w:rsid w:val="00710BCF"/>
    <w:rsid w:val="00712EAC"/>
    <w:rsid w:val="00713ACE"/>
    <w:rsid w:val="007140BC"/>
    <w:rsid w:val="00715DCE"/>
    <w:rsid w:val="00717426"/>
    <w:rsid w:val="00721A7A"/>
    <w:rsid w:val="007257A7"/>
    <w:rsid w:val="0072792B"/>
    <w:rsid w:val="007305B2"/>
    <w:rsid w:val="00732597"/>
    <w:rsid w:val="0073412A"/>
    <w:rsid w:val="00734261"/>
    <w:rsid w:val="00740493"/>
    <w:rsid w:val="007409DF"/>
    <w:rsid w:val="00741052"/>
    <w:rsid w:val="007410DC"/>
    <w:rsid w:val="00741A4D"/>
    <w:rsid w:val="00744A6C"/>
    <w:rsid w:val="00745781"/>
    <w:rsid w:val="007458BD"/>
    <w:rsid w:val="00745AF9"/>
    <w:rsid w:val="00747E37"/>
    <w:rsid w:val="00750118"/>
    <w:rsid w:val="00751616"/>
    <w:rsid w:val="007517E3"/>
    <w:rsid w:val="00751FAD"/>
    <w:rsid w:val="00754BE2"/>
    <w:rsid w:val="00756B77"/>
    <w:rsid w:val="00757369"/>
    <w:rsid w:val="00760174"/>
    <w:rsid w:val="007617DE"/>
    <w:rsid w:val="00763610"/>
    <w:rsid w:val="00764883"/>
    <w:rsid w:val="00765C0C"/>
    <w:rsid w:val="00765E86"/>
    <w:rsid w:val="00767A47"/>
    <w:rsid w:val="00771798"/>
    <w:rsid w:val="0077577D"/>
    <w:rsid w:val="007779AD"/>
    <w:rsid w:val="007844DC"/>
    <w:rsid w:val="00785A0D"/>
    <w:rsid w:val="00792C4B"/>
    <w:rsid w:val="00794E8D"/>
    <w:rsid w:val="00795780"/>
    <w:rsid w:val="00795AA2"/>
    <w:rsid w:val="00795D01"/>
    <w:rsid w:val="00797423"/>
    <w:rsid w:val="007A0BE5"/>
    <w:rsid w:val="007A1E2D"/>
    <w:rsid w:val="007A36D5"/>
    <w:rsid w:val="007A4074"/>
    <w:rsid w:val="007A59DB"/>
    <w:rsid w:val="007A6C73"/>
    <w:rsid w:val="007A79F7"/>
    <w:rsid w:val="007A7D8D"/>
    <w:rsid w:val="007B04F1"/>
    <w:rsid w:val="007B2258"/>
    <w:rsid w:val="007B5ACA"/>
    <w:rsid w:val="007B74DA"/>
    <w:rsid w:val="007B7952"/>
    <w:rsid w:val="007C1A54"/>
    <w:rsid w:val="007C2511"/>
    <w:rsid w:val="007C2523"/>
    <w:rsid w:val="007C2DF7"/>
    <w:rsid w:val="007C2EC4"/>
    <w:rsid w:val="007C3884"/>
    <w:rsid w:val="007C38BA"/>
    <w:rsid w:val="007C4E5C"/>
    <w:rsid w:val="007C557C"/>
    <w:rsid w:val="007C58C2"/>
    <w:rsid w:val="007D0796"/>
    <w:rsid w:val="007D2691"/>
    <w:rsid w:val="007D4773"/>
    <w:rsid w:val="007D5566"/>
    <w:rsid w:val="007D7156"/>
    <w:rsid w:val="007D7ADE"/>
    <w:rsid w:val="007E0639"/>
    <w:rsid w:val="007E0B2E"/>
    <w:rsid w:val="007E0B68"/>
    <w:rsid w:val="007E30B1"/>
    <w:rsid w:val="007E340C"/>
    <w:rsid w:val="007E34FD"/>
    <w:rsid w:val="007E4A8D"/>
    <w:rsid w:val="007E4EE6"/>
    <w:rsid w:val="007E53BB"/>
    <w:rsid w:val="007E6377"/>
    <w:rsid w:val="007E777F"/>
    <w:rsid w:val="007F0982"/>
    <w:rsid w:val="007F4745"/>
    <w:rsid w:val="007F65BD"/>
    <w:rsid w:val="007F7AB8"/>
    <w:rsid w:val="00800F9C"/>
    <w:rsid w:val="00802E2A"/>
    <w:rsid w:val="00805BBB"/>
    <w:rsid w:val="00806395"/>
    <w:rsid w:val="00806B2D"/>
    <w:rsid w:val="0080700C"/>
    <w:rsid w:val="00807FBE"/>
    <w:rsid w:val="00810F53"/>
    <w:rsid w:val="00811D61"/>
    <w:rsid w:val="00812A85"/>
    <w:rsid w:val="008140D9"/>
    <w:rsid w:val="008160C0"/>
    <w:rsid w:val="008177C0"/>
    <w:rsid w:val="00817D6C"/>
    <w:rsid w:val="00820101"/>
    <w:rsid w:val="00821A9C"/>
    <w:rsid w:val="00821C76"/>
    <w:rsid w:val="00823E33"/>
    <w:rsid w:val="00823F0E"/>
    <w:rsid w:val="0082432F"/>
    <w:rsid w:val="00824B16"/>
    <w:rsid w:val="00824E73"/>
    <w:rsid w:val="00824FAA"/>
    <w:rsid w:val="00825644"/>
    <w:rsid w:val="00825A42"/>
    <w:rsid w:val="00826DE2"/>
    <w:rsid w:val="00827DB5"/>
    <w:rsid w:val="00830406"/>
    <w:rsid w:val="008306C1"/>
    <w:rsid w:val="00831A4F"/>
    <w:rsid w:val="00832526"/>
    <w:rsid w:val="008329A8"/>
    <w:rsid w:val="00833342"/>
    <w:rsid w:val="008362D4"/>
    <w:rsid w:val="0084322A"/>
    <w:rsid w:val="00843E6D"/>
    <w:rsid w:val="00845365"/>
    <w:rsid w:val="008456D1"/>
    <w:rsid w:val="008500C4"/>
    <w:rsid w:val="008509FA"/>
    <w:rsid w:val="00851964"/>
    <w:rsid w:val="00853111"/>
    <w:rsid w:val="00855492"/>
    <w:rsid w:val="00856A76"/>
    <w:rsid w:val="00860881"/>
    <w:rsid w:val="00861262"/>
    <w:rsid w:val="00862225"/>
    <w:rsid w:val="008623F9"/>
    <w:rsid w:val="008624CE"/>
    <w:rsid w:val="008629EE"/>
    <w:rsid w:val="00862B2E"/>
    <w:rsid w:val="00862B2F"/>
    <w:rsid w:val="00863431"/>
    <w:rsid w:val="00864192"/>
    <w:rsid w:val="008660C4"/>
    <w:rsid w:val="008661CE"/>
    <w:rsid w:val="008665CA"/>
    <w:rsid w:val="00866F84"/>
    <w:rsid w:val="008671BF"/>
    <w:rsid w:val="00867610"/>
    <w:rsid w:val="008732A6"/>
    <w:rsid w:val="00875E91"/>
    <w:rsid w:val="0087772F"/>
    <w:rsid w:val="0087778B"/>
    <w:rsid w:val="0088149C"/>
    <w:rsid w:val="00881904"/>
    <w:rsid w:val="0088193C"/>
    <w:rsid w:val="00883034"/>
    <w:rsid w:val="008831C6"/>
    <w:rsid w:val="00883D46"/>
    <w:rsid w:val="00884785"/>
    <w:rsid w:val="008853E9"/>
    <w:rsid w:val="00890309"/>
    <w:rsid w:val="00893096"/>
    <w:rsid w:val="00894732"/>
    <w:rsid w:val="008953E9"/>
    <w:rsid w:val="008955EE"/>
    <w:rsid w:val="00896556"/>
    <w:rsid w:val="00897FA3"/>
    <w:rsid w:val="008A053C"/>
    <w:rsid w:val="008A13D8"/>
    <w:rsid w:val="008A214A"/>
    <w:rsid w:val="008A26B2"/>
    <w:rsid w:val="008A28CB"/>
    <w:rsid w:val="008A71F3"/>
    <w:rsid w:val="008A7697"/>
    <w:rsid w:val="008B010E"/>
    <w:rsid w:val="008B0716"/>
    <w:rsid w:val="008B0E3C"/>
    <w:rsid w:val="008B2689"/>
    <w:rsid w:val="008B3478"/>
    <w:rsid w:val="008B5068"/>
    <w:rsid w:val="008B5262"/>
    <w:rsid w:val="008B6F32"/>
    <w:rsid w:val="008B7ED5"/>
    <w:rsid w:val="008C0009"/>
    <w:rsid w:val="008C0143"/>
    <w:rsid w:val="008C390C"/>
    <w:rsid w:val="008C4D1D"/>
    <w:rsid w:val="008D1CC5"/>
    <w:rsid w:val="008D1FB6"/>
    <w:rsid w:val="008D3109"/>
    <w:rsid w:val="008D3990"/>
    <w:rsid w:val="008D3C7F"/>
    <w:rsid w:val="008D5614"/>
    <w:rsid w:val="008D638D"/>
    <w:rsid w:val="008E0D83"/>
    <w:rsid w:val="008E1522"/>
    <w:rsid w:val="008E1C67"/>
    <w:rsid w:val="008E2A07"/>
    <w:rsid w:val="008E3673"/>
    <w:rsid w:val="008E3EBC"/>
    <w:rsid w:val="008E4734"/>
    <w:rsid w:val="008E5265"/>
    <w:rsid w:val="008E68DE"/>
    <w:rsid w:val="008E6945"/>
    <w:rsid w:val="008F0645"/>
    <w:rsid w:val="008F5AD8"/>
    <w:rsid w:val="00904524"/>
    <w:rsid w:val="00904609"/>
    <w:rsid w:val="00904D92"/>
    <w:rsid w:val="009057A7"/>
    <w:rsid w:val="00912CCA"/>
    <w:rsid w:val="00913A60"/>
    <w:rsid w:val="00916F02"/>
    <w:rsid w:val="0091712D"/>
    <w:rsid w:val="00917633"/>
    <w:rsid w:val="00922422"/>
    <w:rsid w:val="00923C1B"/>
    <w:rsid w:val="009243C7"/>
    <w:rsid w:val="00925920"/>
    <w:rsid w:val="009260AE"/>
    <w:rsid w:val="00927028"/>
    <w:rsid w:val="009303C1"/>
    <w:rsid w:val="00931A28"/>
    <w:rsid w:val="00931CF3"/>
    <w:rsid w:val="009322BA"/>
    <w:rsid w:val="00932FB2"/>
    <w:rsid w:val="0093460F"/>
    <w:rsid w:val="00934BCF"/>
    <w:rsid w:val="00934DE2"/>
    <w:rsid w:val="00935DF5"/>
    <w:rsid w:val="00936812"/>
    <w:rsid w:val="00940906"/>
    <w:rsid w:val="00940C38"/>
    <w:rsid w:val="00942C0D"/>
    <w:rsid w:val="00943842"/>
    <w:rsid w:val="00944709"/>
    <w:rsid w:val="00945345"/>
    <w:rsid w:val="0094631D"/>
    <w:rsid w:val="009467FC"/>
    <w:rsid w:val="00953B08"/>
    <w:rsid w:val="00953CE9"/>
    <w:rsid w:val="00954221"/>
    <w:rsid w:val="0095679B"/>
    <w:rsid w:val="009578DF"/>
    <w:rsid w:val="00962836"/>
    <w:rsid w:val="0096394F"/>
    <w:rsid w:val="00964420"/>
    <w:rsid w:val="00966E46"/>
    <w:rsid w:val="00967534"/>
    <w:rsid w:val="00967563"/>
    <w:rsid w:val="00967F10"/>
    <w:rsid w:val="009737B1"/>
    <w:rsid w:val="009749A1"/>
    <w:rsid w:val="00974ADB"/>
    <w:rsid w:val="00975A82"/>
    <w:rsid w:val="00975CC5"/>
    <w:rsid w:val="00975D5B"/>
    <w:rsid w:val="00977BBD"/>
    <w:rsid w:val="00980AFD"/>
    <w:rsid w:val="009823F3"/>
    <w:rsid w:val="009832D7"/>
    <w:rsid w:val="00985DC7"/>
    <w:rsid w:val="00986370"/>
    <w:rsid w:val="0099081A"/>
    <w:rsid w:val="00991208"/>
    <w:rsid w:val="00992BB9"/>
    <w:rsid w:val="00993A55"/>
    <w:rsid w:val="009943C3"/>
    <w:rsid w:val="00994501"/>
    <w:rsid w:val="009946C5"/>
    <w:rsid w:val="00995FBC"/>
    <w:rsid w:val="009961EB"/>
    <w:rsid w:val="00996332"/>
    <w:rsid w:val="009A0F35"/>
    <w:rsid w:val="009A13AD"/>
    <w:rsid w:val="009A1A3A"/>
    <w:rsid w:val="009A3284"/>
    <w:rsid w:val="009A3597"/>
    <w:rsid w:val="009A51BC"/>
    <w:rsid w:val="009B2DF3"/>
    <w:rsid w:val="009B3C48"/>
    <w:rsid w:val="009B4C9C"/>
    <w:rsid w:val="009B5D8A"/>
    <w:rsid w:val="009C0275"/>
    <w:rsid w:val="009C19D6"/>
    <w:rsid w:val="009C268F"/>
    <w:rsid w:val="009C5117"/>
    <w:rsid w:val="009C54FB"/>
    <w:rsid w:val="009C709E"/>
    <w:rsid w:val="009C76AA"/>
    <w:rsid w:val="009C76B4"/>
    <w:rsid w:val="009C7F7F"/>
    <w:rsid w:val="009D29D3"/>
    <w:rsid w:val="009D3D5D"/>
    <w:rsid w:val="009D4A14"/>
    <w:rsid w:val="009D53BA"/>
    <w:rsid w:val="009D746F"/>
    <w:rsid w:val="009D7EB6"/>
    <w:rsid w:val="009E006E"/>
    <w:rsid w:val="009E1845"/>
    <w:rsid w:val="009E4571"/>
    <w:rsid w:val="009E677F"/>
    <w:rsid w:val="009E77FF"/>
    <w:rsid w:val="009E7FAB"/>
    <w:rsid w:val="009E7FF6"/>
    <w:rsid w:val="009F24A2"/>
    <w:rsid w:val="009F3BB3"/>
    <w:rsid w:val="009F4635"/>
    <w:rsid w:val="009F49A9"/>
    <w:rsid w:val="009F59B2"/>
    <w:rsid w:val="009F63E8"/>
    <w:rsid w:val="009F749F"/>
    <w:rsid w:val="009F7AF5"/>
    <w:rsid w:val="009F7E67"/>
    <w:rsid w:val="00A00FE6"/>
    <w:rsid w:val="00A02D10"/>
    <w:rsid w:val="00A03B5A"/>
    <w:rsid w:val="00A051A7"/>
    <w:rsid w:val="00A0689C"/>
    <w:rsid w:val="00A06F67"/>
    <w:rsid w:val="00A10B1D"/>
    <w:rsid w:val="00A12088"/>
    <w:rsid w:val="00A13A02"/>
    <w:rsid w:val="00A22AA3"/>
    <w:rsid w:val="00A23225"/>
    <w:rsid w:val="00A24EE8"/>
    <w:rsid w:val="00A3068C"/>
    <w:rsid w:val="00A3332D"/>
    <w:rsid w:val="00A36413"/>
    <w:rsid w:val="00A36469"/>
    <w:rsid w:val="00A368A2"/>
    <w:rsid w:val="00A42DC3"/>
    <w:rsid w:val="00A43335"/>
    <w:rsid w:val="00A4346A"/>
    <w:rsid w:val="00A440E0"/>
    <w:rsid w:val="00A465F9"/>
    <w:rsid w:val="00A467F8"/>
    <w:rsid w:val="00A46AA8"/>
    <w:rsid w:val="00A50ED0"/>
    <w:rsid w:val="00A51A00"/>
    <w:rsid w:val="00A52CBC"/>
    <w:rsid w:val="00A52F5E"/>
    <w:rsid w:val="00A54997"/>
    <w:rsid w:val="00A54EE4"/>
    <w:rsid w:val="00A558A8"/>
    <w:rsid w:val="00A565F0"/>
    <w:rsid w:val="00A5751D"/>
    <w:rsid w:val="00A57ED1"/>
    <w:rsid w:val="00A625D1"/>
    <w:rsid w:val="00A638B0"/>
    <w:rsid w:val="00A63CD9"/>
    <w:rsid w:val="00A642B7"/>
    <w:rsid w:val="00A64EA5"/>
    <w:rsid w:val="00A659FE"/>
    <w:rsid w:val="00A713DA"/>
    <w:rsid w:val="00A73465"/>
    <w:rsid w:val="00A747A3"/>
    <w:rsid w:val="00A748C6"/>
    <w:rsid w:val="00A751E0"/>
    <w:rsid w:val="00A75FDC"/>
    <w:rsid w:val="00A76E73"/>
    <w:rsid w:val="00A7733F"/>
    <w:rsid w:val="00A818B3"/>
    <w:rsid w:val="00A819A7"/>
    <w:rsid w:val="00A8244D"/>
    <w:rsid w:val="00A82F7C"/>
    <w:rsid w:val="00A84C68"/>
    <w:rsid w:val="00A85DC6"/>
    <w:rsid w:val="00A8617B"/>
    <w:rsid w:val="00A86567"/>
    <w:rsid w:val="00A86F5B"/>
    <w:rsid w:val="00A8756C"/>
    <w:rsid w:val="00A8795A"/>
    <w:rsid w:val="00A90806"/>
    <w:rsid w:val="00A91CBA"/>
    <w:rsid w:val="00A9399A"/>
    <w:rsid w:val="00A95D1A"/>
    <w:rsid w:val="00A96632"/>
    <w:rsid w:val="00A96F51"/>
    <w:rsid w:val="00AA0043"/>
    <w:rsid w:val="00AA035D"/>
    <w:rsid w:val="00AA0F31"/>
    <w:rsid w:val="00AA428A"/>
    <w:rsid w:val="00AA6AC2"/>
    <w:rsid w:val="00AA7933"/>
    <w:rsid w:val="00AA7B99"/>
    <w:rsid w:val="00AB0039"/>
    <w:rsid w:val="00AB01F1"/>
    <w:rsid w:val="00AB0A25"/>
    <w:rsid w:val="00AB1B43"/>
    <w:rsid w:val="00AC0FBD"/>
    <w:rsid w:val="00AC11BF"/>
    <w:rsid w:val="00AC23D9"/>
    <w:rsid w:val="00AC297D"/>
    <w:rsid w:val="00AC3E70"/>
    <w:rsid w:val="00AC45C6"/>
    <w:rsid w:val="00AC4B37"/>
    <w:rsid w:val="00AC5877"/>
    <w:rsid w:val="00AD0B27"/>
    <w:rsid w:val="00AD285D"/>
    <w:rsid w:val="00AD6976"/>
    <w:rsid w:val="00AE0064"/>
    <w:rsid w:val="00AE16A8"/>
    <w:rsid w:val="00AE1939"/>
    <w:rsid w:val="00AE2077"/>
    <w:rsid w:val="00AE229B"/>
    <w:rsid w:val="00AE2F7F"/>
    <w:rsid w:val="00AE4D5E"/>
    <w:rsid w:val="00AE7614"/>
    <w:rsid w:val="00AF34F9"/>
    <w:rsid w:val="00AF4B78"/>
    <w:rsid w:val="00AF5189"/>
    <w:rsid w:val="00AF5248"/>
    <w:rsid w:val="00AF5A03"/>
    <w:rsid w:val="00B00160"/>
    <w:rsid w:val="00B013C4"/>
    <w:rsid w:val="00B05704"/>
    <w:rsid w:val="00B11FDD"/>
    <w:rsid w:val="00B1318E"/>
    <w:rsid w:val="00B137FF"/>
    <w:rsid w:val="00B14D58"/>
    <w:rsid w:val="00B15131"/>
    <w:rsid w:val="00B20193"/>
    <w:rsid w:val="00B20689"/>
    <w:rsid w:val="00B21ED8"/>
    <w:rsid w:val="00B21F92"/>
    <w:rsid w:val="00B23176"/>
    <w:rsid w:val="00B24017"/>
    <w:rsid w:val="00B25E87"/>
    <w:rsid w:val="00B276BC"/>
    <w:rsid w:val="00B30146"/>
    <w:rsid w:val="00B3278C"/>
    <w:rsid w:val="00B33DE4"/>
    <w:rsid w:val="00B345DE"/>
    <w:rsid w:val="00B3631B"/>
    <w:rsid w:val="00B374CA"/>
    <w:rsid w:val="00B41D1F"/>
    <w:rsid w:val="00B41F93"/>
    <w:rsid w:val="00B42C23"/>
    <w:rsid w:val="00B44871"/>
    <w:rsid w:val="00B4658C"/>
    <w:rsid w:val="00B46DD0"/>
    <w:rsid w:val="00B50687"/>
    <w:rsid w:val="00B51039"/>
    <w:rsid w:val="00B51360"/>
    <w:rsid w:val="00B51560"/>
    <w:rsid w:val="00B51F33"/>
    <w:rsid w:val="00B5364F"/>
    <w:rsid w:val="00B53D97"/>
    <w:rsid w:val="00B545D0"/>
    <w:rsid w:val="00B56097"/>
    <w:rsid w:val="00B5724A"/>
    <w:rsid w:val="00B60AAF"/>
    <w:rsid w:val="00B63A51"/>
    <w:rsid w:val="00B64883"/>
    <w:rsid w:val="00B65F76"/>
    <w:rsid w:val="00B665A8"/>
    <w:rsid w:val="00B67178"/>
    <w:rsid w:val="00B721F4"/>
    <w:rsid w:val="00B74510"/>
    <w:rsid w:val="00B74812"/>
    <w:rsid w:val="00B74A03"/>
    <w:rsid w:val="00B81CDF"/>
    <w:rsid w:val="00B83349"/>
    <w:rsid w:val="00B868DD"/>
    <w:rsid w:val="00B874B6"/>
    <w:rsid w:val="00B9151E"/>
    <w:rsid w:val="00B91A87"/>
    <w:rsid w:val="00B91CE3"/>
    <w:rsid w:val="00B93F3D"/>
    <w:rsid w:val="00B95C1E"/>
    <w:rsid w:val="00BA0117"/>
    <w:rsid w:val="00BA0902"/>
    <w:rsid w:val="00BA1030"/>
    <w:rsid w:val="00BA2C14"/>
    <w:rsid w:val="00BA3592"/>
    <w:rsid w:val="00BB659A"/>
    <w:rsid w:val="00BB6A94"/>
    <w:rsid w:val="00BC35B4"/>
    <w:rsid w:val="00BC5BD3"/>
    <w:rsid w:val="00BC711D"/>
    <w:rsid w:val="00BD16D5"/>
    <w:rsid w:val="00BD3341"/>
    <w:rsid w:val="00BD3FAD"/>
    <w:rsid w:val="00BD53C1"/>
    <w:rsid w:val="00BE07C9"/>
    <w:rsid w:val="00BE1F82"/>
    <w:rsid w:val="00BE36D7"/>
    <w:rsid w:val="00BF1740"/>
    <w:rsid w:val="00BF1D3D"/>
    <w:rsid w:val="00BF246B"/>
    <w:rsid w:val="00BF2DB7"/>
    <w:rsid w:val="00BF3025"/>
    <w:rsid w:val="00BF4407"/>
    <w:rsid w:val="00BF67B3"/>
    <w:rsid w:val="00BF77EC"/>
    <w:rsid w:val="00C0357C"/>
    <w:rsid w:val="00C03DB3"/>
    <w:rsid w:val="00C04139"/>
    <w:rsid w:val="00C043ED"/>
    <w:rsid w:val="00C04604"/>
    <w:rsid w:val="00C04AD1"/>
    <w:rsid w:val="00C058B0"/>
    <w:rsid w:val="00C05AD8"/>
    <w:rsid w:val="00C0779F"/>
    <w:rsid w:val="00C115B3"/>
    <w:rsid w:val="00C11E26"/>
    <w:rsid w:val="00C12023"/>
    <w:rsid w:val="00C12450"/>
    <w:rsid w:val="00C138C3"/>
    <w:rsid w:val="00C13DFE"/>
    <w:rsid w:val="00C144ED"/>
    <w:rsid w:val="00C22CE1"/>
    <w:rsid w:val="00C2305A"/>
    <w:rsid w:val="00C25250"/>
    <w:rsid w:val="00C26305"/>
    <w:rsid w:val="00C31AF6"/>
    <w:rsid w:val="00C326B9"/>
    <w:rsid w:val="00C32ADD"/>
    <w:rsid w:val="00C33FEF"/>
    <w:rsid w:val="00C34222"/>
    <w:rsid w:val="00C35A2A"/>
    <w:rsid w:val="00C36AE1"/>
    <w:rsid w:val="00C36D54"/>
    <w:rsid w:val="00C36D61"/>
    <w:rsid w:val="00C37342"/>
    <w:rsid w:val="00C37C3F"/>
    <w:rsid w:val="00C400DF"/>
    <w:rsid w:val="00C4068D"/>
    <w:rsid w:val="00C41726"/>
    <w:rsid w:val="00C42B06"/>
    <w:rsid w:val="00C43417"/>
    <w:rsid w:val="00C43766"/>
    <w:rsid w:val="00C43EB5"/>
    <w:rsid w:val="00C45C9E"/>
    <w:rsid w:val="00C4626E"/>
    <w:rsid w:val="00C46D6C"/>
    <w:rsid w:val="00C46FC7"/>
    <w:rsid w:val="00C47684"/>
    <w:rsid w:val="00C50489"/>
    <w:rsid w:val="00C50C6A"/>
    <w:rsid w:val="00C50F83"/>
    <w:rsid w:val="00C52F5F"/>
    <w:rsid w:val="00C553E6"/>
    <w:rsid w:val="00C555D1"/>
    <w:rsid w:val="00C55DC7"/>
    <w:rsid w:val="00C56277"/>
    <w:rsid w:val="00C56D93"/>
    <w:rsid w:val="00C6122C"/>
    <w:rsid w:val="00C612DB"/>
    <w:rsid w:val="00C62C87"/>
    <w:rsid w:val="00C63513"/>
    <w:rsid w:val="00C674B9"/>
    <w:rsid w:val="00C71A7C"/>
    <w:rsid w:val="00C735C5"/>
    <w:rsid w:val="00C73FC9"/>
    <w:rsid w:val="00C76A55"/>
    <w:rsid w:val="00C76EE7"/>
    <w:rsid w:val="00C8112A"/>
    <w:rsid w:val="00C83B62"/>
    <w:rsid w:val="00C84999"/>
    <w:rsid w:val="00C851A0"/>
    <w:rsid w:val="00C85436"/>
    <w:rsid w:val="00C86116"/>
    <w:rsid w:val="00C867E6"/>
    <w:rsid w:val="00C87DDB"/>
    <w:rsid w:val="00C902BD"/>
    <w:rsid w:val="00C91E9B"/>
    <w:rsid w:val="00C921F1"/>
    <w:rsid w:val="00C9250F"/>
    <w:rsid w:val="00C9290F"/>
    <w:rsid w:val="00C9454E"/>
    <w:rsid w:val="00C949BC"/>
    <w:rsid w:val="00C94E3B"/>
    <w:rsid w:val="00C96ADA"/>
    <w:rsid w:val="00CA0329"/>
    <w:rsid w:val="00CA0B0F"/>
    <w:rsid w:val="00CA1A85"/>
    <w:rsid w:val="00CA223C"/>
    <w:rsid w:val="00CA394C"/>
    <w:rsid w:val="00CA4EED"/>
    <w:rsid w:val="00CA582A"/>
    <w:rsid w:val="00CA7A60"/>
    <w:rsid w:val="00CB0182"/>
    <w:rsid w:val="00CB098A"/>
    <w:rsid w:val="00CB0B76"/>
    <w:rsid w:val="00CB5AFE"/>
    <w:rsid w:val="00CB75DF"/>
    <w:rsid w:val="00CC0CBE"/>
    <w:rsid w:val="00CC1733"/>
    <w:rsid w:val="00CC1889"/>
    <w:rsid w:val="00CC3FEF"/>
    <w:rsid w:val="00CC4BC4"/>
    <w:rsid w:val="00CC52B9"/>
    <w:rsid w:val="00CC5BF5"/>
    <w:rsid w:val="00CC7239"/>
    <w:rsid w:val="00CD4D29"/>
    <w:rsid w:val="00CD5EC4"/>
    <w:rsid w:val="00CE104C"/>
    <w:rsid w:val="00CE2221"/>
    <w:rsid w:val="00CE317C"/>
    <w:rsid w:val="00CE39A5"/>
    <w:rsid w:val="00CE3BA8"/>
    <w:rsid w:val="00CE4622"/>
    <w:rsid w:val="00CE54C5"/>
    <w:rsid w:val="00CE6BD9"/>
    <w:rsid w:val="00CE73BD"/>
    <w:rsid w:val="00CE746E"/>
    <w:rsid w:val="00CE7BAF"/>
    <w:rsid w:val="00CE7D4E"/>
    <w:rsid w:val="00CF05E2"/>
    <w:rsid w:val="00CF0680"/>
    <w:rsid w:val="00CF0CFF"/>
    <w:rsid w:val="00CF1B7A"/>
    <w:rsid w:val="00CF3E97"/>
    <w:rsid w:val="00CF493B"/>
    <w:rsid w:val="00CF4BEE"/>
    <w:rsid w:val="00CF624B"/>
    <w:rsid w:val="00CF72B1"/>
    <w:rsid w:val="00CF742B"/>
    <w:rsid w:val="00CF74BA"/>
    <w:rsid w:val="00CF7E09"/>
    <w:rsid w:val="00D00885"/>
    <w:rsid w:val="00D00CDF"/>
    <w:rsid w:val="00D0153D"/>
    <w:rsid w:val="00D03D01"/>
    <w:rsid w:val="00D0416C"/>
    <w:rsid w:val="00D04B3C"/>
    <w:rsid w:val="00D0505E"/>
    <w:rsid w:val="00D05E93"/>
    <w:rsid w:val="00D06149"/>
    <w:rsid w:val="00D06AE3"/>
    <w:rsid w:val="00D126E8"/>
    <w:rsid w:val="00D129A6"/>
    <w:rsid w:val="00D12B30"/>
    <w:rsid w:val="00D130BD"/>
    <w:rsid w:val="00D163E9"/>
    <w:rsid w:val="00D17FCB"/>
    <w:rsid w:val="00D17FF1"/>
    <w:rsid w:val="00D209C8"/>
    <w:rsid w:val="00D22153"/>
    <w:rsid w:val="00D22943"/>
    <w:rsid w:val="00D239F9"/>
    <w:rsid w:val="00D23C0D"/>
    <w:rsid w:val="00D23FCB"/>
    <w:rsid w:val="00D24F1B"/>
    <w:rsid w:val="00D25926"/>
    <w:rsid w:val="00D27D76"/>
    <w:rsid w:val="00D3218B"/>
    <w:rsid w:val="00D32682"/>
    <w:rsid w:val="00D34290"/>
    <w:rsid w:val="00D357E5"/>
    <w:rsid w:val="00D35962"/>
    <w:rsid w:val="00D36D40"/>
    <w:rsid w:val="00D401F6"/>
    <w:rsid w:val="00D4053D"/>
    <w:rsid w:val="00D4086C"/>
    <w:rsid w:val="00D410EE"/>
    <w:rsid w:val="00D4154E"/>
    <w:rsid w:val="00D4199E"/>
    <w:rsid w:val="00D41CD3"/>
    <w:rsid w:val="00D432D8"/>
    <w:rsid w:val="00D4414A"/>
    <w:rsid w:val="00D46AB2"/>
    <w:rsid w:val="00D50277"/>
    <w:rsid w:val="00D50E5E"/>
    <w:rsid w:val="00D52F2C"/>
    <w:rsid w:val="00D534E7"/>
    <w:rsid w:val="00D54C0D"/>
    <w:rsid w:val="00D55BD6"/>
    <w:rsid w:val="00D607C0"/>
    <w:rsid w:val="00D626DE"/>
    <w:rsid w:val="00D62BB8"/>
    <w:rsid w:val="00D6428A"/>
    <w:rsid w:val="00D647D9"/>
    <w:rsid w:val="00D65360"/>
    <w:rsid w:val="00D65C28"/>
    <w:rsid w:val="00D65F4D"/>
    <w:rsid w:val="00D72D1C"/>
    <w:rsid w:val="00D733C0"/>
    <w:rsid w:val="00D74946"/>
    <w:rsid w:val="00D75818"/>
    <w:rsid w:val="00D75DDF"/>
    <w:rsid w:val="00D76F42"/>
    <w:rsid w:val="00D77E23"/>
    <w:rsid w:val="00D83764"/>
    <w:rsid w:val="00D87ED0"/>
    <w:rsid w:val="00D87F1B"/>
    <w:rsid w:val="00D90411"/>
    <w:rsid w:val="00D9045A"/>
    <w:rsid w:val="00D92382"/>
    <w:rsid w:val="00D92736"/>
    <w:rsid w:val="00D92A2C"/>
    <w:rsid w:val="00D9518F"/>
    <w:rsid w:val="00DA332D"/>
    <w:rsid w:val="00DA332E"/>
    <w:rsid w:val="00DA3C4A"/>
    <w:rsid w:val="00DA3E35"/>
    <w:rsid w:val="00DA467D"/>
    <w:rsid w:val="00DA4F82"/>
    <w:rsid w:val="00DA5066"/>
    <w:rsid w:val="00DA7048"/>
    <w:rsid w:val="00DB1B07"/>
    <w:rsid w:val="00DB3E19"/>
    <w:rsid w:val="00DB747B"/>
    <w:rsid w:val="00DB7F05"/>
    <w:rsid w:val="00DC04CC"/>
    <w:rsid w:val="00DC0E71"/>
    <w:rsid w:val="00DC3180"/>
    <w:rsid w:val="00DC5EAB"/>
    <w:rsid w:val="00DC79BF"/>
    <w:rsid w:val="00DD3ABA"/>
    <w:rsid w:val="00DD4B74"/>
    <w:rsid w:val="00DD5213"/>
    <w:rsid w:val="00DD5A6B"/>
    <w:rsid w:val="00DD6494"/>
    <w:rsid w:val="00DD6930"/>
    <w:rsid w:val="00DD6ED7"/>
    <w:rsid w:val="00DD7AA1"/>
    <w:rsid w:val="00DE17E7"/>
    <w:rsid w:val="00DE19A2"/>
    <w:rsid w:val="00DE4DC2"/>
    <w:rsid w:val="00DE7A9D"/>
    <w:rsid w:val="00DF1B6B"/>
    <w:rsid w:val="00DF2497"/>
    <w:rsid w:val="00DF431A"/>
    <w:rsid w:val="00DF4EA3"/>
    <w:rsid w:val="00DF71DF"/>
    <w:rsid w:val="00DF7BAD"/>
    <w:rsid w:val="00E00128"/>
    <w:rsid w:val="00E01835"/>
    <w:rsid w:val="00E01AC7"/>
    <w:rsid w:val="00E04A43"/>
    <w:rsid w:val="00E04C1A"/>
    <w:rsid w:val="00E04D96"/>
    <w:rsid w:val="00E05E13"/>
    <w:rsid w:val="00E07572"/>
    <w:rsid w:val="00E07577"/>
    <w:rsid w:val="00E07B5D"/>
    <w:rsid w:val="00E10176"/>
    <w:rsid w:val="00E10791"/>
    <w:rsid w:val="00E1279E"/>
    <w:rsid w:val="00E12F2A"/>
    <w:rsid w:val="00E148D7"/>
    <w:rsid w:val="00E1558B"/>
    <w:rsid w:val="00E15D0A"/>
    <w:rsid w:val="00E17456"/>
    <w:rsid w:val="00E22FC5"/>
    <w:rsid w:val="00E261DF"/>
    <w:rsid w:val="00E26B14"/>
    <w:rsid w:val="00E276F1"/>
    <w:rsid w:val="00E27CEE"/>
    <w:rsid w:val="00E27D0B"/>
    <w:rsid w:val="00E31CB7"/>
    <w:rsid w:val="00E31DE6"/>
    <w:rsid w:val="00E332F4"/>
    <w:rsid w:val="00E335E0"/>
    <w:rsid w:val="00E33CC7"/>
    <w:rsid w:val="00E4033D"/>
    <w:rsid w:val="00E404C5"/>
    <w:rsid w:val="00E40978"/>
    <w:rsid w:val="00E417DD"/>
    <w:rsid w:val="00E42215"/>
    <w:rsid w:val="00E425DD"/>
    <w:rsid w:val="00E43A00"/>
    <w:rsid w:val="00E4428A"/>
    <w:rsid w:val="00E44F26"/>
    <w:rsid w:val="00E44F47"/>
    <w:rsid w:val="00E46A18"/>
    <w:rsid w:val="00E46F5A"/>
    <w:rsid w:val="00E47CE9"/>
    <w:rsid w:val="00E5058A"/>
    <w:rsid w:val="00E5650A"/>
    <w:rsid w:val="00E566ED"/>
    <w:rsid w:val="00E56BF7"/>
    <w:rsid w:val="00E625B5"/>
    <w:rsid w:val="00E62ADF"/>
    <w:rsid w:val="00E63366"/>
    <w:rsid w:val="00E638C0"/>
    <w:rsid w:val="00E65FC5"/>
    <w:rsid w:val="00E667EC"/>
    <w:rsid w:val="00E66D14"/>
    <w:rsid w:val="00E71001"/>
    <w:rsid w:val="00E714C4"/>
    <w:rsid w:val="00E729D8"/>
    <w:rsid w:val="00E736D3"/>
    <w:rsid w:val="00E74F78"/>
    <w:rsid w:val="00E82371"/>
    <w:rsid w:val="00E825A9"/>
    <w:rsid w:val="00E82F66"/>
    <w:rsid w:val="00E83FAB"/>
    <w:rsid w:val="00E856E9"/>
    <w:rsid w:val="00E86704"/>
    <w:rsid w:val="00E86787"/>
    <w:rsid w:val="00E91492"/>
    <w:rsid w:val="00E91512"/>
    <w:rsid w:val="00E916BD"/>
    <w:rsid w:val="00E92C8D"/>
    <w:rsid w:val="00E9556C"/>
    <w:rsid w:val="00EA07FD"/>
    <w:rsid w:val="00EA52F8"/>
    <w:rsid w:val="00EA5B0D"/>
    <w:rsid w:val="00EB1ECC"/>
    <w:rsid w:val="00EB4E39"/>
    <w:rsid w:val="00EB5EE0"/>
    <w:rsid w:val="00EB7F37"/>
    <w:rsid w:val="00EC08FA"/>
    <w:rsid w:val="00EC18CD"/>
    <w:rsid w:val="00EC2FC4"/>
    <w:rsid w:val="00EC666F"/>
    <w:rsid w:val="00ED0BB7"/>
    <w:rsid w:val="00ED3071"/>
    <w:rsid w:val="00ED354A"/>
    <w:rsid w:val="00ED36D5"/>
    <w:rsid w:val="00ED416C"/>
    <w:rsid w:val="00ED725C"/>
    <w:rsid w:val="00EE0577"/>
    <w:rsid w:val="00EE161C"/>
    <w:rsid w:val="00EE1C24"/>
    <w:rsid w:val="00EE2507"/>
    <w:rsid w:val="00EE4ED9"/>
    <w:rsid w:val="00EE4F66"/>
    <w:rsid w:val="00EE503E"/>
    <w:rsid w:val="00EE5D01"/>
    <w:rsid w:val="00EF1903"/>
    <w:rsid w:val="00EF1A14"/>
    <w:rsid w:val="00EF5E51"/>
    <w:rsid w:val="00EF6961"/>
    <w:rsid w:val="00EF6E0D"/>
    <w:rsid w:val="00EF7649"/>
    <w:rsid w:val="00F01219"/>
    <w:rsid w:val="00F02AFD"/>
    <w:rsid w:val="00F02EE7"/>
    <w:rsid w:val="00F03638"/>
    <w:rsid w:val="00F038A9"/>
    <w:rsid w:val="00F03E88"/>
    <w:rsid w:val="00F04478"/>
    <w:rsid w:val="00F04D1A"/>
    <w:rsid w:val="00F04D4C"/>
    <w:rsid w:val="00F109A1"/>
    <w:rsid w:val="00F10D8B"/>
    <w:rsid w:val="00F150C1"/>
    <w:rsid w:val="00F15734"/>
    <w:rsid w:val="00F158BA"/>
    <w:rsid w:val="00F17936"/>
    <w:rsid w:val="00F17991"/>
    <w:rsid w:val="00F20694"/>
    <w:rsid w:val="00F21E08"/>
    <w:rsid w:val="00F22345"/>
    <w:rsid w:val="00F301D7"/>
    <w:rsid w:val="00F315C5"/>
    <w:rsid w:val="00F32273"/>
    <w:rsid w:val="00F33555"/>
    <w:rsid w:val="00F33AC9"/>
    <w:rsid w:val="00F33FA2"/>
    <w:rsid w:val="00F34758"/>
    <w:rsid w:val="00F34E60"/>
    <w:rsid w:val="00F3501E"/>
    <w:rsid w:val="00F368E3"/>
    <w:rsid w:val="00F3699F"/>
    <w:rsid w:val="00F37243"/>
    <w:rsid w:val="00F37563"/>
    <w:rsid w:val="00F377C1"/>
    <w:rsid w:val="00F40319"/>
    <w:rsid w:val="00F45E0A"/>
    <w:rsid w:val="00F479F7"/>
    <w:rsid w:val="00F47EFA"/>
    <w:rsid w:val="00F50387"/>
    <w:rsid w:val="00F51BCB"/>
    <w:rsid w:val="00F5276A"/>
    <w:rsid w:val="00F52DF9"/>
    <w:rsid w:val="00F5376A"/>
    <w:rsid w:val="00F53F98"/>
    <w:rsid w:val="00F54575"/>
    <w:rsid w:val="00F5482D"/>
    <w:rsid w:val="00F56367"/>
    <w:rsid w:val="00F607F8"/>
    <w:rsid w:val="00F620AA"/>
    <w:rsid w:val="00F64159"/>
    <w:rsid w:val="00F64A1A"/>
    <w:rsid w:val="00F64A57"/>
    <w:rsid w:val="00F662E0"/>
    <w:rsid w:val="00F678DB"/>
    <w:rsid w:val="00F67A90"/>
    <w:rsid w:val="00F726EF"/>
    <w:rsid w:val="00F743B5"/>
    <w:rsid w:val="00F74EEC"/>
    <w:rsid w:val="00F77525"/>
    <w:rsid w:val="00F807D0"/>
    <w:rsid w:val="00F8211D"/>
    <w:rsid w:val="00F8237A"/>
    <w:rsid w:val="00F83B63"/>
    <w:rsid w:val="00F87691"/>
    <w:rsid w:val="00F907CE"/>
    <w:rsid w:val="00F93660"/>
    <w:rsid w:val="00F936BC"/>
    <w:rsid w:val="00F96591"/>
    <w:rsid w:val="00F96B3D"/>
    <w:rsid w:val="00F96C38"/>
    <w:rsid w:val="00F97B60"/>
    <w:rsid w:val="00FA329C"/>
    <w:rsid w:val="00FA4BE8"/>
    <w:rsid w:val="00FA4C6C"/>
    <w:rsid w:val="00FA63DD"/>
    <w:rsid w:val="00FA71BC"/>
    <w:rsid w:val="00FB08A6"/>
    <w:rsid w:val="00FB35DF"/>
    <w:rsid w:val="00FB395B"/>
    <w:rsid w:val="00FB3A4E"/>
    <w:rsid w:val="00FB5C19"/>
    <w:rsid w:val="00FB7591"/>
    <w:rsid w:val="00FC17D5"/>
    <w:rsid w:val="00FC2FAA"/>
    <w:rsid w:val="00FC4E01"/>
    <w:rsid w:val="00FC639C"/>
    <w:rsid w:val="00FC6953"/>
    <w:rsid w:val="00FC6AD5"/>
    <w:rsid w:val="00FD0BBB"/>
    <w:rsid w:val="00FD286A"/>
    <w:rsid w:val="00FD34E7"/>
    <w:rsid w:val="00FD383D"/>
    <w:rsid w:val="00FD53E4"/>
    <w:rsid w:val="00FD6383"/>
    <w:rsid w:val="00FD6461"/>
    <w:rsid w:val="00FE1A9F"/>
    <w:rsid w:val="00FE2C9E"/>
    <w:rsid w:val="00FE3C65"/>
    <w:rsid w:val="00FE3D94"/>
    <w:rsid w:val="00FE4139"/>
    <w:rsid w:val="00FE4F70"/>
    <w:rsid w:val="00FE55D7"/>
    <w:rsid w:val="00FE5C83"/>
    <w:rsid w:val="00FE6F2C"/>
    <w:rsid w:val="00FE78AA"/>
    <w:rsid w:val="00FE7AD0"/>
    <w:rsid w:val="00FE7B0A"/>
    <w:rsid w:val="00FE7DFA"/>
    <w:rsid w:val="00FE7E6B"/>
    <w:rsid w:val="00FF4B70"/>
    <w:rsid w:val="00FF6239"/>
    <w:rsid w:val="00FF6799"/>
    <w:rsid w:val="00FF78FD"/>
    <w:rsid w:val="32BD0A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3DDD47"/>
  <w15:chartTrackingRefBased/>
  <w15:docId w15:val="{DBEE641D-A154-4BDC-A17B-D58F88575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36A81"/>
    <w:pPr>
      <w:spacing w:line="360" w:lineRule="auto"/>
      <w:ind w:firstLine="454"/>
      <w:jc w:val="both"/>
    </w:pPr>
    <w:rPr>
      <w:sz w:val="32"/>
    </w:rPr>
  </w:style>
  <w:style w:type="paragraph" w:styleId="1">
    <w:name w:val="heading 1"/>
    <w:basedOn w:val="a0"/>
    <w:next w:val="a0"/>
    <w:link w:val="10"/>
    <w:qFormat/>
    <w:rsid w:val="006A5EF6"/>
    <w:pPr>
      <w:keepNext/>
      <w:keepLines/>
      <w:spacing w:before="640" w:after="480"/>
      <w:ind w:firstLine="0"/>
      <w:outlineLvl w:val="0"/>
    </w:pPr>
    <w:rPr>
      <w:b/>
      <w:sz w:val="28"/>
    </w:rPr>
  </w:style>
  <w:style w:type="paragraph" w:styleId="2">
    <w:name w:val="heading 2"/>
    <w:basedOn w:val="a0"/>
    <w:next w:val="a0"/>
    <w:link w:val="20"/>
    <w:qFormat/>
    <w:rsid w:val="006A5EF6"/>
    <w:pPr>
      <w:keepNext/>
      <w:ind w:firstLine="0"/>
      <w:outlineLvl w:val="1"/>
    </w:pPr>
    <w:rPr>
      <w:b/>
      <w:sz w:val="28"/>
    </w:rPr>
  </w:style>
  <w:style w:type="paragraph" w:styleId="3">
    <w:name w:val="heading 3"/>
    <w:basedOn w:val="a0"/>
    <w:next w:val="a0"/>
    <w:qFormat/>
    <w:rsid w:val="00221197"/>
    <w:pPr>
      <w:keepNext/>
      <w:spacing w:before="60" w:after="60"/>
      <w:ind w:firstLine="0"/>
      <w:jc w:val="center"/>
      <w:outlineLvl w:val="2"/>
    </w:pPr>
    <w:rPr>
      <w:rFonts w:ascii="Arial" w:hAnsi="Arial"/>
      <w:b/>
      <w:sz w:val="22"/>
    </w:rPr>
  </w:style>
  <w:style w:type="paragraph" w:styleId="4">
    <w:name w:val="heading 4"/>
    <w:basedOn w:val="a0"/>
    <w:next w:val="a0"/>
    <w:qFormat/>
    <w:pPr>
      <w:keepNext/>
      <w:tabs>
        <w:tab w:val="right" w:pos="9356"/>
      </w:tabs>
      <w:spacing w:line="240" w:lineRule="auto"/>
      <w:ind w:right="-286" w:firstLine="0"/>
      <w:jc w:val="center"/>
      <w:outlineLvl w:val="3"/>
    </w:pPr>
    <w:rPr>
      <w:sz w:val="28"/>
    </w:rPr>
  </w:style>
  <w:style w:type="paragraph" w:styleId="5">
    <w:name w:val="heading 5"/>
    <w:basedOn w:val="a0"/>
    <w:next w:val="a0"/>
    <w:qFormat/>
    <w:pPr>
      <w:keepNext/>
      <w:jc w:val="center"/>
      <w:outlineLvl w:val="4"/>
    </w:pPr>
    <w:rPr>
      <w:b/>
      <w:sz w:val="34"/>
    </w:rPr>
  </w:style>
  <w:style w:type="paragraph" w:styleId="6">
    <w:name w:val="heading 6"/>
    <w:basedOn w:val="a0"/>
    <w:next w:val="a0"/>
    <w:qFormat/>
    <w:rsid w:val="00221197"/>
    <w:pPr>
      <w:keepNext/>
      <w:ind w:firstLine="0"/>
      <w:outlineLvl w:val="5"/>
    </w:pPr>
    <w:rPr>
      <w:b/>
      <w:sz w:val="22"/>
    </w:rPr>
  </w:style>
  <w:style w:type="paragraph" w:styleId="7">
    <w:name w:val="heading 7"/>
    <w:basedOn w:val="a0"/>
    <w:next w:val="a0"/>
    <w:qFormat/>
    <w:rsid w:val="00221197"/>
    <w:pPr>
      <w:spacing w:before="240" w:after="60"/>
      <w:outlineLvl w:val="6"/>
    </w:pPr>
    <w:rPr>
      <w:sz w:val="24"/>
      <w:szCs w:val="24"/>
    </w:rPr>
  </w:style>
  <w:style w:type="paragraph" w:styleId="8">
    <w:name w:val="heading 8"/>
    <w:basedOn w:val="a0"/>
    <w:next w:val="a0"/>
    <w:qFormat/>
    <w:pPr>
      <w:keepNext/>
      <w:ind w:left="1843" w:hanging="1843"/>
      <w:jc w:val="center"/>
      <w:outlineLvl w:val="7"/>
    </w:pPr>
    <w:rPr>
      <w:b/>
      <w:szCs w:val="32"/>
    </w:rPr>
  </w:style>
  <w:style w:type="paragraph" w:styleId="9">
    <w:name w:val="heading 9"/>
    <w:basedOn w:val="a0"/>
    <w:next w:val="a0"/>
    <w:qFormat/>
    <w:rsid w:val="00221197"/>
    <w:pPr>
      <w:keepNext/>
      <w:ind w:left="1035" w:firstLine="0"/>
      <w:jc w:val="center"/>
      <w:outlineLvl w:val="8"/>
    </w:pPr>
    <w:rPr>
      <w:b/>
      <w:bCs/>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По центру"/>
    <w:basedOn w:val="a0"/>
    <w:next w:val="a0"/>
    <w:pPr>
      <w:spacing w:before="60" w:after="60"/>
      <w:ind w:firstLine="0"/>
      <w:jc w:val="center"/>
    </w:pPr>
  </w:style>
  <w:style w:type="paragraph" w:customStyle="1" w:styleId="11">
    <w:name w:val="Обычный1"/>
    <w:pPr>
      <w:widowControl w:val="0"/>
    </w:pPr>
    <w:rPr>
      <w:rFonts w:ascii="Courier New" w:hAnsi="Courier New"/>
      <w:snapToGrid w:val="0"/>
    </w:rPr>
  </w:style>
  <w:style w:type="paragraph" w:styleId="a5">
    <w:name w:val="header"/>
    <w:basedOn w:val="a0"/>
    <w:pPr>
      <w:tabs>
        <w:tab w:val="center" w:pos="4677"/>
        <w:tab w:val="right" w:pos="9355"/>
      </w:tabs>
    </w:pPr>
  </w:style>
  <w:style w:type="paragraph" w:customStyle="1" w:styleId="a6">
    <w:name w:val="Таблица"/>
    <w:basedOn w:val="a0"/>
    <w:rsid w:val="00221197"/>
    <w:pPr>
      <w:spacing w:before="80" w:after="80"/>
      <w:ind w:firstLine="0"/>
      <w:jc w:val="center"/>
    </w:pPr>
    <w:rPr>
      <w:rFonts w:ascii="Arial" w:hAnsi="Arial"/>
      <w:sz w:val="18"/>
    </w:rPr>
  </w:style>
  <w:style w:type="paragraph" w:customStyle="1" w:styleId="a7">
    <w:name w:val="Табуляция"/>
    <w:basedOn w:val="a0"/>
    <w:next w:val="a0"/>
    <w:rsid w:val="00221197"/>
    <w:pPr>
      <w:tabs>
        <w:tab w:val="left" w:pos="0"/>
        <w:tab w:val="center" w:pos="4423"/>
        <w:tab w:val="right" w:pos="8845"/>
      </w:tabs>
      <w:ind w:firstLine="0"/>
    </w:pPr>
  </w:style>
  <w:style w:type="paragraph" w:styleId="30">
    <w:name w:val="Body Text 3"/>
    <w:basedOn w:val="a0"/>
    <w:rsid w:val="00221197"/>
    <w:pPr>
      <w:spacing w:after="120" w:line="240" w:lineRule="auto"/>
      <w:ind w:firstLine="0"/>
      <w:jc w:val="left"/>
    </w:pPr>
    <w:rPr>
      <w:sz w:val="16"/>
    </w:rPr>
  </w:style>
  <w:style w:type="paragraph" w:customStyle="1" w:styleId="12">
    <w:name w:val="Название1"/>
    <w:basedOn w:val="a0"/>
    <w:qFormat/>
    <w:rsid w:val="00221197"/>
    <w:pPr>
      <w:widowControl w:val="0"/>
      <w:spacing w:before="340"/>
      <w:ind w:firstLine="720"/>
      <w:jc w:val="center"/>
    </w:pPr>
    <w:rPr>
      <w:b/>
      <w:sz w:val="36"/>
    </w:rPr>
  </w:style>
  <w:style w:type="paragraph" w:styleId="a8">
    <w:name w:val="Body Text"/>
    <w:basedOn w:val="a0"/>
    <w:rsid w:val="00221197"/>
    <w:pPr>
      <w:spacing w:line="240" w:lineRule="auto"/>
      <w:ind w:firstLine="0"/>
      <w:jc w:val="left"/>
    </w:pPr>
    <w:rPr>
      <w:sz w:val="24"/>
    </w:rPr>
  </w:style>
  <w:style w:type="paragraph" w:styleId="31">
    <w:name w:val="Body Text Indent 3"/>
    <w:basedOn w:val="a0"/>
    <w:rsid w:val="00221197"/>
    <w:pPr>
      <w:tabs>
        <w:tab w:val="right" w:pos="9356"/>
      </w:tabs>
      <w:spacing w:before="120" w:line="240" w:lineRule="auto"/>
      <w:ind w:right="-286" w:firstLine="499"/>
    </w:pPr>
  </w:style>
  <w:style w:type="paragraph" w:customStyle="1" w:styleId="13">
    <w:name w:val="заголовок 1"/>
    <w:basedOn w:val="a0"/>
    <w:next w:val="a0"/>
    <w:rsid w:val="00221197"/>
    <w:pPr>
      <w:keepNext/>
      <w:tabs>
        <w:tab w:val="num" w:pos="432"/>
      </w:tabs>
      <w:spacing w:line="240" w:lineRule="auto"/>
      <w:ind w:left="432" w:hanging="432"/>
      <w:jc w:val="center"/>
    </w:pPr>
    <w:rPr>
      <w:b/>
    </w:rPr>
  </w:style>
  <w:style w:type="paragraph" w:styleId="21">
    <w:name w:val="Body Text 2"/>
    <w:basedOn w:val="a0"/>
    <w:rsid w:val="00221197"/>
    <w:pPr>
      <w:spacing w:line="240" w:lineRule="auto"/>
      <w:ind w:firstLine="709"/>
    </w:pPr>
    <w:rPr>
      <w:sz w:val="24"/>
    </w:rPr>
  </w:style>
  <w:style w:type="paragraph" w:styleId="a9">
    <w:name w:val="Body Text Indent"/>
    <w:basedOn w:val="a0"/>
    <w:rsid w:val="00221197"/>
    <w:pPr>
      <w:spacing w:line="240" w:lineRule="auto"/>
      <w:ind w:firstLine="709"/>
      <w:jc w:val="left"/>
    </w:pPr>
    <w:rPr>
      <w:sz w:val="24"/>
    </w:rPr>
  </w:style>
  <w:style w:type="paragraph" w:styleId="22">
    <w:name w:val="Body Text Indent 2"/>
    <w:basedOn w:val="a0"/>
    <w:rsid w:val="00221197"/>
    <w:pPr>
      <w:tabs>
        <w:tab w:val="left" w:pos="1276"/>
      </w:tabs>
      <w:spacing w:line="240" w:lineRule="auto"/>
      <w:ind w:left="357" w:hanging="357"/>
    </w:pPr>
    <w:rPr>
      <w:sz w:val="24"/>
    </w:rPr>
  </w:style>
  <w:style w:type="paragraph" w:customStyle="1" w:styleId="aa">
    <w:name w:val="обратный адрес"/>
    <w:basedOn w:val="a0"/>
    <w:rsid w:val="00221197"/>
    <w:pPr>
      <w:spacing w:line="240" w:lineRule="auto"/>
      <w:ind w:firstLine="0"/>
      <w:jc w:val="left"/>
    </w:pPr>
    <w:rPr>
      <w:b/>
      <w:sz w:val="24"/>
    </w:rPr>
  </w:style>
  <w:style w:type="paragraph" w:styleId="ab">
    <w:name w:val="footer"/>
    <w:basedOn w:val="a0"/>
    <w:link w:val="ac"/>
    <w:uiPriority w:val="99"/>
    <w:rsid w:val="00221197"/>
    <w:pPr>
      <w:spacing w:line="240" w:lineRule="auto"/>
      <w:ind w:firstLine="0"/>
      <w:jc w:val="center"/>
    </w:pPr>
    <w:rPr>
      <w:sz w:val="20"/>
    </w:rPr>
  </w:style>
  <w:style w:type="character" w:styleId="ad">
    <w:name w:val="page number"/>
    <w:basedOn w:val="a1"/>
    <w:rsid w:val="00221197"/>
  </w:style>
  <w:style w:type="table" w:styleId="ae">
    <w:name w:val="Table Grid"/>
    <w:basedOn w:val="a2"/>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0"/>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0"/>
    <w:rsid w:val="003979E9"/>
    <w:pPr>
      <w:spacing w:line="240" w:lineRule="auto"/>
      <w:ind w:firstLine="0"/>
      <w:jc w:val="left"/>
    </w:pPr>
    <w:rPr>
      <w:rFonts w:ascii="Verdana" w:hAnsi="Verdana" w:cs="Verdana"/>
      <w:sz w:val="20"/>
      <w:lang w:val="en-US" w:eastAsia="en-US"/>
    </w:rPr>
  </w:style>
  <w:style w:type="table" w:customStyle="1" w:styleId="14">
    <w:name w:val="Сетка таблицы1"/>
    <w:basedOn w:val="a2"/>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0"/>
    <w:uiPriority w:val="39"/>
    <w:unhideWhenUsed/>
    <w:qFormat/>
    <w:rsid w:val="005A562D"/>
    <w:pPr>
      <w:spacing w:before="480" w:after="0" w:line="276" w:lineRule="auto"/>
      <w:jc w:val="left"/>
      <w:outlineLvl w:val="9"/>
    </w:pPr>
    <w:rPr>
      <w:rFonts w:ascii="Cambria" w:hAnsi="Cambria"/>
      <w:bCs/>
      <w:color w:val="365F91"/>
      <w:szCs w:val="28"/>
    </w:rPr>
  </w:style>
  <w:style w:type="paragraph" w:styleId="15">
    <w:name w:val="toc 1"/>
    <w:basedOn w:val="a0"/>
    <w:next w:val="a0"/>
    <w:autoRedefine/>
    <w:uiPriority w:val="39"/>
    <w:unhideWhenUsed/>
    <w:rsid w:val="003F4B9B"/>
    <w:pPr>
      <w:tabs>
        <w:tab w:val="left" w:pos="0"/>
        <w:tab w:val="right" w:leader="dot" w:pos="9638"/>
      </w:tabs>
      <w:spacing w:line="240" w:lineRule="auto"/>
      <w:ind w:firstLine="0"/>
    </w:pPr>
  </w:style>
  <w:style w:type="paragraph" w:styleId="23">
    <w:name w:val="toc 2"/>
    <w:basedOn w:val="a0"/>
    <w:next w:val="a0"/>
    <w:autoRedefine/>
    <w:uiPriority w:val="39"/>
    <w:unhideWhenUsed/>
    <w:rsid w:val="002F6103"/>
    <w:pPr>
      <w:tabs>
        <w:tab w:val="right" w:leader="dot" w:pos="9771"/>
      </w:tabs>
      <w:ind w:firstLine="0"/>
      <w:jc w:val="left"/>
    </w:pPr>
  </w:style>
  <w:style w:type="paragraph" w:styleId="32">
    <w:name w:val="toc 3"/>
    <w:basedOn w:val="a0"/>
    <w:next w:val="a0"/>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0"/>
    <w:next w:val="a0"/>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0"/>
    <w:next w:val="a0"/>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0"/>
    <w:next w:val="a0"/>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0"/>
    <w:next w:val="a0"/>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0"/>
    <w:next w:val="a0"/>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0"/>
    <w:next w:val="a0"/>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rsid w:val="00D129A6"/>
    <w:pPr>
      <w:spacing w:line="360" w:lineRule="auto"/>
      <w:jc w:val="both"/>
    </w:pPr>
    <w:rPr>
      <w:sz w:val="28"/>
      <w:szCs w:val="28"/>
    </w:rPr>
  </w:style>
  <w:style w:type="character" w:customStyle="1" w:styleId="141">
    <w:name w:val="Стиль Основной текст + 14 пт Знак"/>
    <w:link w:val="140"/>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0"/>
    <w:link w:val="af7"/>
    <w:uiPriority w:val="34"/>
    <w:qFormat/>
    <w:rsid w:val="00A467F8"/>
    <w:pPr>
      <w:ind w:left="720" w:firstLine="709"/>
      <w:contextualSpacing/>
    </w:pPr>
    <w:rPr>
      <w:sz w:val="28"/>
      <w:szCs w:val="24"/>
    </w:rPr>
  </w:style>
  <w:style w:type="paragraph" w:styleId="af8">
    <w:name w:val="Balloon Text"/>
    <w:basedOn w:val="a0"/>
    <w:link w:val="af9"/>
    <w:uiPriority w:val="99"/>
    <w:semiHidden/>
    <w:unhideWhenUsed/>
    <w:rsid w:val="00765C0C"/>
    <w:pPr>
      <w:spacing w:line="240" w:lineRule="auto"/>
    </w:pPr>
    <w:rPr>
      <w:rFonts w:ascii="Segoe UI" w:hAnsi="Segoe UI" w:cs="Segoe UI"/>
      <w:sz w:val="18"/>
      <w:szCs w:val="18"/>
    </w:rPr>
  </w:style>
  <w:style w:type="character" w:customStyle="1" w:styleId="af9">
    <w:name w:val="Текст выноски Знак"/>
    <w:link w:val="af8"/>
    <w:uiPriority w:val="99"/>
    <w:semiHidden/>
    <w:rsid w:val="00765C0C"/>
    <w:rPr>
      <w:rFonts w:ascii="Segoe UI" w:hAnsi="Segoe UI" w:cs="Segoe UI"/>
      <w:sz w:val="18"/>
      <w:szCs w:val="18"/>
    </w:rPr>
  </w:style>
  <w:style w:type="character" w:customStyle="1" w:styleId="Bigger">
    <w:name w:val="Bigger"/>
    <w:rsid w:val="0021376D"/>
    <w:rPr>
      <w:sz w:val="32"/>
      <w:szCs w:val="32"/>
    </w:rPr>
  </w:style>
  <w:style w:type="paragraph" w:customStyle="1" w:styleId="Centered">
    <w:name w:val="Centered"/>
    <w:rsid w:val="0021376D"/>
    <w:pPr>
      <w:widowControl w:val="0"/>
      <w:autoSpaceDE w:val="0"/>
      <w:autoSpaceDN w:val="0"/>
      <w:adjustRightInd w:val="0"/>
      <w:jc w:val="center"/>
    </w:pPr>
    <w:rPr>
      <w:sz w:val="24"/>
      <w:szCs w:val="24"/>
    </w:rPr>
  </w:style>
  <w:style w:type="character" w:customStyle="1" w:styleId="afa">
    <w:name w:val="Основной текст Знак"/>
    <w:rsid w:val="001C7A0E"/>
    <w:rPr>
      <w:sz w:val="24"/>
      <w:lang w:val="ru-RU" w:eastAsia="ru-RU"/>
    </w:rPr>
  </w:style>
  <w:style w:type="paragraph" w:customStyle="1" w:styleId="0">
    <w:name w:val="Знак Знак Знак Знак0"/>
    <w:basedOn w:val="a0"/>
    <w:rsid w:val="007409DF"/>
    <w:pPr>
      <w:tabs>
        <w:tab w:val="num" w:pos="643"/>
      </w:tabs>
      <w:spacing w:after="160" w:line="240" w:lineRule="exact"/>
      <w:ind w:firstLine="0"/>
      <w:jc w:val="left"/>
    </w:pPr>
    <w:rPr>
      <w:rFonts w:ascii="Verdana" w:hAnsi="Verdana" w:cs="Verdana"/>
      <w:sz w:val="20"/>
      <w:lang w:val="en-US" w:eastAsia="en-US"/>
    </w:rPr>
  </w:style>
  <w:style w:type="paragraph" w:customStyle="1" w:styleId="16">
    <w:name w:val="Абзац списка1"/>
    <w:basedOn w:val="a0"/>
    <w:rsid w:val="00A748C6"/>
    <w:pPr>
      <w:spacing w:line="240" w:lineRule="auto"/>
      <w:ind w:left="720" w:firstLine="0"/>
      <w:contextualSpacing/>
      <w:jc w:val="left"/>
    </w:pPr>
    <w:rPr>
      <w:sz w:val="24"/>
      <w:szCs w:val="24"/>
    </w:rPr>
  </w:style>
  <w:style w:type="paragraph" w:styleId="afb">
    <w:name w:val="Normal (Web)"/>
    <w:basedOn w:val="a0"/>
    <w:uiPriority w:val="99"/>
    <w:semiHidden/>
    <w:unhideWhenUsed/>
    <w:rsid w:val="00F33555"/>
    <w:pPr>
      <w:spacing w:line="240" w:lineRule="auto"/>
      <w:ind w:firstLine="0"/>
      <w:jc w:val="left"/>
    </w:pPr>
    <w:rPr>
      <w:rFonts w:eastAsia="Calibri"/>
      <w:sz w:val="24"/>
      <w:szCs w:val="24"/>
    </w:rPr>
  </w:style>
  <w:style w:type="character" w:styleId="afc">
    <w:name w:val="FollowedHyperlink"/>
    <w:uiPriority w:val="99"/>
    <w:semiHidden/>
    <w:unhideWhenUsed/>
    <w:rsid w:val="00BE36D7"/>
    <w:rPr>
      <w:color w:val="800080"/>
      <w:u w:val="single"/>
    </w:rPr>
  </w:style>
  <w:style w:type="table" w:customStyle="1" w:styleId="25">
    <w:name w:val="Сетка таблицы2"/>
    <w:basedOn w:val="a2"/>
    <w:next w:val="ae"/>
    <w:uiPriority w:val="39"/>
    <w:rsid w:val="00D23C0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Неразрешенное упоминание"/>
    <w:uiPriority w:val="99"/>
    <w:semiHidden/>
    <w:unhideWhenUsed/>
    <w:rsid w:val="006D42EB"/>
    <w:rPr>
      <w:color w:val="605E5C"/>
      <w:shd w:val="clear" w:color="auto" w:fill="E1DFDD"/>
    </w:rPr>
  </w:style>
  <w:style w:type="character" w:styleId="afe">
    <w:name w:val="annotation reference"/>
    <w:uiPriority w:val="99"/>
    <w:semiHidden/>
    <w:unhideWhenUsed/>
    <w:rsid w:val="00C32ADD"/>
    <w:rPr>
      <w:sz w:val="16"/>
      <w:szCs w:val="16"/>
    </w:rPr>
  </w:style>
  <w:style w:type="paragraph" w:styleId="aff">
    <w:name w:val="annotation text"/>
    <w:basedOn w:val="a0"/>
    <w:link w:val="aff0"/>
    <w:uiPriority w:val="99"/>
    <w:semiHidden/>
    <w:unhideWhenUsed/>
    <w:rsid w:val="00C32ADD"/>
    <w:pPr>
      <w:spacing w:after="160" w:line="240" w:lineRule="auto"/>
      <w:ind w:firstLine="0"/>
      <w:jc w:val="left"/>
    </w:pPr>
    <w:rPr>
      <w:rFonts w:ascii="Calibri" w:eastAsia="Calibri" w:hAnsi="Calibri" w:cs="Calibri"/>
      <w:sz w:val="20"/>
    </w:rPr>
  </w:style>
  <w:style w:type="character" w:customStyle="1" w:styleId="aff0">
    <w:name w:val="Текст примечания Знак"/>
    <w:link w:val="aff"/>
    <w:uiPriority w:val="99"/>
    <w:semiHidden/>
    <w:rsid w:val="00C32ADD"/>
    <w:rPr>
      <w:rFonts w:ascii="Calibri" w:eastAsia="Calibri" w:hAnsi="Calibri" w:cs="Calibri"/>
    </w:rPr>
  </w:style>
  <w:style w:type="table" w:customStyle="1" w:styleId="51">
    <w:name w:val="Сетка таблицы5"/>
    <w:basedOn w:val="a2"/>
    <w:next w:val="ae"/>
    <w:uiPriority w:val="39"/>
    <w:rsid w:val="00747E3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1"/>
    <w:basedOn w:val="a2"/>
    <w:next w:val="ae"/>
    <w:uiPriority w:val="39"/>
    <w:rsid w:val="0035132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Абзац списка Знак"/>
    <w:link w:val="af6"/>
    <w:uiPriority w:val="34"/>
    <w:rsid w:val="003A0F68"/>
    <w:rPr>
      <w:sz w:val="28"/>
      <w:szCs w:val="24"/>
    </w:rPr>
  </w:style>
  <w:style w:type="character" w:customStyle="1" w:styleId="apple-converted-space">
    <w:name w:val="apple-converted-space"/>
    <w:basedOn w:val="a1"/>
    <w:rsid w:val="003A0F68"/>
  </w:style>
  <w:style w:type="paragraph" w:styleId="aff1">
    <w:name w:val="List Number"/>
    <w:basedOn w:val="a0"/>
    <w:rsid w:val="00EC18CD"/>
    <w:pPr>
      <w:spacing w:line="240" w:lineRule="auto"/>
      <w:ind w:firstLine="0"/>
    </w:pPr>
    <w:rPr>
      <w:sz w:val="24"/>
      <w:szCs w:val="32"/>
    </w:rPr>
  </w:style>
  <w:style w:type="paragraph" w:customStyle="1" w:styleId="a">
    <w:name w:val="Перечень"/>
    <w:basedOn w:val="a0"/>
    <w:rsid w:val="00EC18CD"/>
    <w:pPr>
      <w:numPr>
        <w:numId w:val="27"/>
      </w:numPr>
      <w:spacing w:before="40" w:after="40" w:line="240" w:lineRule="auto"/>
    </w:pPr>
    <w:rPr>
      <w:sz w:val="28"/>
    </w:rPr>
  </w:style>
  <w:style w:type="paragraph" w:styleId="aff2">
    <w:name w:val="No Spacing"/>
    <w:uiPriority w:val="1"/>
    <w:qFormat/>
    <w:rsid w:val="00C71A7C"/>
    <w:pPr>
      <w:ind w:firstLine="454"/>
      <w:jc w:val="both"/>
    </w:pPr>
    <w:rPr>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89366">
      <w:bodyDiv w:val="1"/>
      <w:marLeft w:val="0"/>
      <w:marRight w:val="0"/>
      <w:marTop w:val="0"/>
      <w:marBottom w:val="0"/>
      <w:divBdr>
        <w:top w:val="none" w:sz="0" w:space="0" w:color="auto"/>
        <w:left w:val="none" w:sz="0" w:space="0" w:color="auto"/>
        <w:bottom w:val="none" w:sz="0" w:space="0" w:color="auto"/>
        <w:right w:val="none" w:sz="0" w:space="0" w:color="auto"/>
      </w:divBdr>
    </w:div>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318123400">
      <w:bodyDiv w:val="1"/>
      <w:marLeft w:val="0"/>
      <w:marRight w:val="0"/>
      <w:marTop w:val="0"/>
      <w:marBottom w:val="0"/>
      <w:divBdr>
        <w:top w:val="none" w:sz="0" w:space="0" w:color="auto"/>
        <w:left w:val="none" w:sz="0" w:space="0" w:color="auto"/>
        <w:bottom w:val="none" w:sz="0" w:space="0" w:color="auto"/>
        <w:right w:val="none" w:sz="0" w:space="0" w:color="auto"/>
      </w:divBdr>
      <w:divsChild>
        <w:div w:id="1670793595">
          <w:marLeft w:val="0"/>
          <w:marRight w:val="0"/>
          <w:marTop w:val="0"/>
          <w:marBottom w:val="0"/>
          <w:divBdr>
            <w:top w:val="none" w:sz="0" w:space="0" w:color="auto"/>
            <w:left w:val="none" w:sz="0" w:space="0" w:color="auto"/>
            <w:bottom w:val="none" w:sz="0" w:space="0" w:color="auto"/>
            <w:right w:val="none" w:sz="0" w:space="0" w:color="auto"/>
          </w:divBdr>
          <w:divsChild>
            <w:div w:id="843399886">
              <w:marLeft w:val="0"/>
              <w:marRight w:val="0"/>
              <w:marTop w:val="0"/>
              <w:marBottom w:val="0"/>
              <w:divBdr>
                <w:top w:val="none" w:sz="0" w:space="0" w:color="auto"/>
                <w:left w:val="none" w:sz="0" w:space="0" w:color="auto"/>
                <w:bottom w:val="none" w:sz="0" w:space="0" w:color="auto"/>
                <w:right w:val="none" w:sz="0" w:space="0" w:color="auto"/>
              </w:divBdr>
              <w:divsChild>
                <w:div w:id="8412788">
                  <w:marLeft w:val="0"/>
                  <w:marRight w:val="0"/>
                  <w:marTop w:val="0"/>
                  <w:marBottom w:val="0"/>
                  <w:divBdr>
                    <w:top w:val="none" w:sz="0" w:space="0" w:color="auto"/>
                    <w:left w:val="none" w:sz="0" w:space="0" w:color="auto"/>
                    <w:bottom w:val="none" w:sz="0" w:space="0" w:color="auto"/>
                    <w:right w:val="none" w:sz="0" w:space="0" w:color="auto"/>
                  </w:divBdr>
                  <w:divsChild>
                    <w:div w:id="51172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364257548">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195270973">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2013219779">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 w:id="212808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e.lanbook.com/" TargetMode="External"/><Relationship Id="rId18"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biblio-online.ru/" TargetMode="External"/><Relationship Id="rId17" Type="http://schemas.openxmlformats.org/officeDocument/2006/relationships/hyperlink" Target="http://www.consultant.ru" TargetMode="Externa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10" Type="http://schemas.openxmlformats.org/officeDocument/2006/relationships/hyperlink" Target="http://biblioclub.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lib.alpinadigital.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1D210E-7887-457A-896D-D85443588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31</Pages>
  <Words>7254</Words>
  <Characters>41351</Characters>
  <Application>Microsoft Office Word</Application>
  <DocSecurity>0</DocSecurity>
  <Lines>344</Lines>
  <Paragraphs>97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48508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dc:description/>
  <cp:lastModifiedBy>Евсеева Ирина Владимировна</cp:lastModifiedBy>
  <cp:revision>4</cp:revision>
  <cp:lastPrinted>2023-06-14T12:37:00Z</cp:lastPrinted>
  <dcterms:created xsi:type="dcterms:W3CDTF">2023-06-20T13:45:00Z</dcterms:created>
  <dcterms:modified xsi:type="dcterms:W3CDTF">2024-06-17T14:02:00Z</dcterms:modified>
</cp:coreProperties>
</file>